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6D9D4" w14:textId="77777777" w:rsidR="00B721BA" w:rsidRPr="00B721BA" w:rsidRDefault="00B721BA" w:rsidP="00B721BA">
      <w:pPr>
        <w:pStyle w:val="Heading1"/>
        <w:rPr>
          <w:rFonts w:ascii="Calibri" w:hAnsi="Calibri"/>
          <w:color w:val="auto"/>
        </w:rPr>
      </w:pPr>
      <w:bookmarkStart w:id="0" w:name="_Hlk189139086"/>
      <w:r w:rsidRPr="00B721BA">
        <w:rPr>
          <w:rFonts w:ascii="Calibri" w:hAnsi="Calibri"/>
          <w:color w:val="auto"/>
        </w:rPr>
        <w:t>Pine Tree Guide Dog Users Board Meeting Minutes</w:t>
      </w:r>
    </w:p>
    <w:p w14:paraId="1AEF5463" w14:textId="77777777" w:rsidR="00B721BA" w:rsidRPr="00B721BA" w:rsidRDefault="00B721BA" w:rsidP="00B721BA">
      <w:pPr>
        <w:rPr>
          <w:rFonts w:ascii="Calibri" w:hAnsi="Calibri"/>
          <w:b/>
          <w:sz w:val="32"/>
        </w:rPr>
      </w:pPr>
      <w:r w:rsidRPr="00B721BA">
        <w:rPr>
          <w:rFonts w:ascii="Calibri" w:hAnsi="Calibri"/>
          <w:b/>
          <w:sz w:val="32"/>
        </w:rPr>
        <w:t>February 4, 2026</w:t>
      </w:r>
    </w:p>
    <w:p w14:paraId="09BDAC96" w14:textId="77777777" w:rsidR="00B721BA" w:rsidRDefault="00B721BA" w:rsidP="00B721BA">
      <w:pPr>
        <w:rPr>
          <w:rFonts w:ascii="Calibri" w:hAnsi="Calibri"/>
        </w:rPr>
      </w:pPr>
    </w:p>
    <w:p w14:paraId="6A85208C" w14:textId="5CC196A9" w:rsidR="00B721BA" w:rsidRPr="00B721BA" w:rsidRDefault="00B721BA" w:rsidP="00B721BA">
      <w:pPr>
        <w:rPr>
          <w:rFonts w:ascii="Calibri" w:hAnsi="Calibri"/>
        </w:rPr>
      </w:pPr>
      <w:r w:rsidRPr="00B721BA">
        <w:rPr>
          <w:rFonts w:ascii="Calibri" w:hAnsi="Calibri"/>
        </w:rPr>
        <w:t>1. Call to Order</w:t>
      </w:r>
    </w:p>
    <w:p w14:paraId="103E78BF" w14:textId="632F1704" w:rsidR="00B721BA" w:rsidRPr="00B721BA" w:rsidRDefault="00B721BA" w:rsidP="00B721BA">
      <w:pPr>
        <w:rPr>
          <w:rFonts w:ascii="Calibri" w:hAnsi="Calibri"/>
        </w:rPr>
      </w:pPr>
      <w:r w:rsidRPr="00B721BA">
        <w:rPr>
          <w:rFonts w:ascii="Calibri" w:hAnsi="Calibri"/>
        </w:rPr>
        <w:t>Sadie called the meeting to order at 6:30 PM</w:t>
      </w:r>
      <w:r>
        <w:rPr>
          <w:rFonts w:ascii="Calibri" w:hAnsi="Calibri"/>
        </w:rPr>
        <w:t xml:space="preserve"> via Zoom</w:t>
      </w:r>
      <w:r w:rsidRPr="00B721BA">
        <w:rPr>
          <w:rFonts w:ascii="Calibri" w:hAnsi="Calibri"/>
        </w:rPr>
        <w:t>.</w:t>
      </w:r>
    </w:p>
    <w:p w14:paraId="47AB01B7" w14:textId="77777777" w:rsidR="00B721BA" w:rsidRPr="00B721BA" w:rsidRDefault="00B721BA" w:rsidP="00B721BA">
      <w:pPr>
        <w:rPr>
          <w:rFonts w:ascii="Calibri" w:hAnsi="Calibri"/>
        </w:rPr>
      </w:pPr>
      <w:r w:rsidRPr="00B721BA">
        <w:rPr>
          <w:rFonts w:ascii="Calibri" w:hAnsi="Calibri"/>
        </w:rPr>
        <w:t>2. Roll Call</w:t>
      </w:r>
    </w:p>
    <w:p w14:paraId="066DAA84" w14:textId="77777777" w:rsidR="00B721BA" w:rsidRPr="00B721BA" w:rsidRDefault="00B721BA" w:rsidP="00B721BA">
      <w:pPr>
        <w:rPr>
          <w:rFonts w:ascii="Calibri" w:hAnsi="Calibri"/>
        </w:rPr>
      </w:pPr>
      <w:r w:rsidRPr="00B721BA">
        <w:rPr>
          <w:rFonts w:ascii="Calibri" w:hAnsi="Calibri"/>
        </w:rPr>
        <w:t>Ginger conducted the roll call. The following Board members were present:</w:t>
      </w:r>
    </w:p>
    <w:p w14:paraId="3833460C" w14:textId="77777777" w:rsidR="00B721BA" w:rsidRPr="00B721BA" w:rsidRDefault="00B721BA" w:rsidP="00B721BA">
      <w:pPr>
        <w:rPr>
          <w:rFonts w:ascii="Calibri" w:hAnsi="Calibri"/>
        </w:rPr>
      </w:pPr>
      <w:r w:rsidRPr="00B721BA">
        <w:rPr>
          <w:rFonts w:ascii="Calibri" w:hAnsi="Calibri"/>
        </w:rPr>
        <w:t>Sadie Donnell, President; Sue Martin, Vice President; Merrill Barter, Treasurer; Ginger Kutsch, Secretary; and Directors Christina Brino, Andrea Giudice, Nick Giudice, and Linda Porelle.</w:t>
      </w:r>
    </w:p>
    <w:p w14:paraId="221307C3" w14:textId="77777777" w:rsidR="00B721BA" w:rsidRPr="00B721BA" w:rsidRDefault="00B721BA" w:rsidP="00B721BA">
      <w:pPr>
        <w:rPr>
          <w:rFonts w:ascii="Calibri" w:hAnsi="Calibri"/>
        </w:rPr>
      </w:pPr>
      <w:r w:rsidRPr="00B721BA">
        <w:rPr>
          <w:rFonts w:ascii="Calibri" w:hAnsi="Calibri"/>
        </w:rPr>
        <w:t>Two additional members were also present.</w:t>
      </w:r>
    </w:p>
    <w:p w14:paraId="4F1D8FAB" w14:textId="77777777" w:rsidR="00B721BA" w:rsidRPr="00B721BA" w:rsidRDefault="00B721BA" w:rsidP="00B721BA">
      <w:pPr>
        <w:rPr>
          <w:rFonts w:ascii="Calibri" w:hAnsi="Calibri"/>
        </w:rPr>
      </w:pPr>
      <w:r w:rsidRPr="00B721BA">
        <w:rPr>
          <w:rFonts w:ascii="Calibri" w:hAnsi="Calibri"/>
        </w:rPr>
        <w:t>3. Meeting Minutes</w:t>
      </w:r>
    </w:p>
    <w:p w14:paraId="3C1D6611" w14:textId="77777777" w:rsidR="00B721BA" w:rsidRPr="00B721BA" w:rsidRDefault="00B721BA" w:rsidP="00B721BA">
      <w:pPr>
        <w:rPr>
          <w:rFonts w:ascii="Calibri" w:hAnsi="Calibri"/>
        </w:rPr>
      </w:pPr>
      <w:r w:rsidRPr="00B721BA">
        <w:rPr>
          <w:rFonts w:ascii="Calibri" w:hAnsi="Calibri"/>
        </w:rPr>
        <w:t>Motion: To approve the November 2025 Fall Membership Meeting minutes.</w:t>
      </w:r>
    </w:p>
    <w:p w14:paraId="4EE176F0" w14:textId="77777777" w:rsidR="00B721BA" w:rsidRPr="00B721BA" w:rsidRDefault="00B721BA" w:rsidP="00B721BA">
      <w:pPr>
        <w:rPr>
          <w:rFonts w:ascii="Calibri" w:hAnsi="Calibri"/>
        </w:rPr>
      </w:pPr>
      <w:r w:rsidRPr="00B721BA">
        <w:rPr>
          <w:rFonts w:ascii="Calibri" w:hAnsi="Calibri"/>
        </w:rPr>
        <w:t>Moved by: Andrea</w:t>
      </w:r>
    </w:p>
    <w:p w14:paraId="3A9CAA15" w14:textId="77777777" w:rsidR="00B721BA" w:rsidRPr="00B721BA" w:rsidRDefault="00B721BA" w:rsidP="00B721BA">
      <w:pPr>
        <w:rPr>
          <w:rFonts w:ascii="Calibri" w:hAnsi="Calibri"/>
        </w:rPr>
      </w:pPr>
      <w:r w:rsidRPr="00B721BA">
        <w:rPr>
          <w:rFonts w:ascii="Calibri" w:hAnsi="Calibri"/>
        </w:rPr>
        <w:t>Seconded by: Christina</w:t>
      </w:r>
    </w:p>
    <w:p w14:paraId="2735B9C1" w14:textId="77777777" w:rsidR="00B721BA" w:rsidRPr="00B721BA" w:rsidRDefault="00B721BA" w:rsidP="00B721BA">
      <w:pPr>
        <w:rPr>
          <w:rFonts w:ascii="Calibri" w:hAnsi="Calibri"/>
        </w:rPr>
      </w:pPr>
      <w:r w:rsidRPr="00B721BA">
        <w:rPr>
          <w:rFonts w:ascii="Calibri" w:hAnsi="Calibri"/>
        </w:rPr>
        <w:t>Discussion: None</w:t>
      </w:r>
    </w:p>
    <w:p w14:paraId="5323D796" w14:textId="77777777" w:rsidR="00B721BA" w:rsidRPr="00B721BA" w:rsidRDefault="00B721BA" w:rsidP="00B721BA">
      <w:pPr>
        <w:rPr>
          <w:rFonts w:ascii="Calibri" w:hAnsi="Calibri"/>
        </w:rPr>
      </w:pPr>
      <w:r w:rsidRPr="00B721BA">
        <w:rPr>
          <w:rFonts w:ascii="Calibri" w:hAnsi="Calibri"/>
        </w:rPr>
        <w:t xml:space="preserve">Vote: The motion carried unanimously, and </w:t>
      </w:r>
      <w:proofErr w:type="gramStart"/>
      <w:r w:rsidRPr="00B721BA">
        <w:rPr>
          <w:rFonts w:ascii="Calibri" w:hAnsi="Calibri"/>
        </w:rPr>
        <w:t>the November</w:t>
      </w:r>
      <w:proofErr w:type="gramEnd"/>
      <w:r w:rsidRPr="00B721BA">
        <w:rPr>
          <w:rFonts w:ascii="Calibri" w:hAnsi="Calibri"/>
        </w:rPr>
        <w:t xml:space="preserve"> 4, </w:t>
      </w:r>
      <w:proofErr w:type="gramStart"/>
      <w:r w:rsidRPr="00B721BA">
        <w:rPr>
          <w:rFonts w:ascii="Calibri" w:hAnsi="Calibri"/>
        </w:rPr>
        <w:t>2025</w:t>
      </w:r>
      <w:proofErr w:type="gramEnd"/>
      <w:r w:rsidRPr="00B721BA">
        <w:rPr>
          <w:rFonts w:ascii="Calibri" w:hAnsi="Calibri"/>
        </w:rPr>
        <w:t xml:space="preserve"> minutes were approved.</w:t>
      </w:r>
    </w:p>
    <w:p w14:paraId="2112715B" w14:textId="77777777" w:rsidR="00B721BA" w:rsidRPr="00B721BA" w:rsidRDefault="00B721BA" w:rsidP="00B721BA">
      <w:pPr>
        <w:rPr>
          <w:rFonts w:ascii="Calibri" w:hAnsi="Calibri"/>
        </w:rPr>
      </w:pPr>
      <w:r w:rsidRPr="00B721BA">
        <w:rPr>
          <w:rFonts w:ascii="Calibri" w:hAnsi="Calibri"/>
        </w:rPr>
        <w:t>4. Treasurer’s Report</w:t>
      </w:r>
    </w:p>
    <w:p w14:paraId="5B937E0F" w14:textId="77777777" w:rsidR="00B721BA" w:rsidRPr="00B721BA" w:rsidRDefault="00B721BA" w:rsidP="00B721BA">
      <w:pPr>
        <w:rPr>
          <w:rFonts w:ascii="Calibri" w:hAnsi="Calibri"/>
        </w:rPr>
      </w:pPr>
      <w:r w:rsidRPr="00B721BA">
        <w:rPr>
          <w:rFonts w:ascii="Calibri" w:hAnsi="Calibri"/>
        </w:rPr>
        <w:t>Motion: To accept the Treasurer’s Report.</w:t>
      </w:r>
    </w:p>
    <w:p w14:paraId="4457E2A9" w14:textId="77777777" w:rsidR="00B721BA" w:rsidRPr="00B721BA" w:rsidRDefault="00B721BA" w:rsidP="00B721BA">
      <w:pPr>
        <w:rPr>
          <w:rFonts w:ascii="Calibri" w:hAnsi="Calibri"/>
        </w:rPr>
      </w:pPr>
      <w:r w:rsidRPr="00B721BA">
        <w:rPr>
          <w:rFonts w:ascii="Calibri" w:hAnsi="Calibri"/>
        </w:rPr>
        <w:t>Moved by: Ginger</w:t>
      </w:r>
    </w:p>
    <w:p w14:paraId="7A9F45BB" w14:textId="77777777" w:rsidR="00B721BA" w:rsidRPr="00B721BA" w:rsidRDefault="00B721BA" w:rsidP="00B721BA">
      <w:pPr>
        <w:rPr>
          <w:rFonts w:ascii="Calibri" w:hAnsi="Calibri"/>
        </w:rPr>
      </w:pPr>
      <w:r w:rsidRPr="00B721BA">
        <w:rPr>
          <w:rFonts w:ascii="Calibri" w:hAnsi="Calibri"/>
        </w:rPr>
        <w:t>Seconded by: Sadie</w:t>
      </w:r>
    </w:p>
    <w:p w14:paraId="4B431D0E" w14:textId="77777777" w:rsidR="00B721BA" w:rsidRPr="00B721BA" w:rsidRDefault="00B721BA" w:rsidP="00B721BA">
      <w:pPr>
        <w:rPr>
          <w:rFonts w:ascii="Calibri" w:hAnsi="Calibri"/>
        </w:rPr>
      </w:pPr>
      <w:r w:rsidRPr="00B721BA">
        <w:rPr>
          <w:rFonts w:ascii="Calibri" w:hAnsi="Calibri"/>
        </w:rPr>
        <w:t>Discussion: Merrill provided a brief overview of the final balances for both the general and restricted funds. Christina inquired about donations, and Merrill explained the breakdown, noting that an anonymous donor covers the cost of the PTGDU post office box.</w:t>
      </w:r>
    </w:p>
    <w:p w14:paraId="68BE8151" w14:textId="77777777" w:rsidR="00B721BA" w:rsidRPr="00B721BA" w:rsidRDefault="00B721BA" w:rsidP="00B721BA">
      <w:pPr>
        <w:rPr>
          <w:rFonts w:ascii="Calibri" w:hAnsi="Calibri"/>
        </w:rPr>
      </w:pPr>
      <w:r w:rsidRPr="00B721BA">
        <w:rPr>
          <w:rFonts w:ascii="Calibri" w:hAnsi="Calibri"/>
        </w:rPr>
        <w:t>Vote: The motion carried unanimously, and the Treasurer’s Report was accepted.</w:t>
      </w:r>
    </w:p>
    <w:p w14:paraId="6F73FB75" w14:textId="77777777" w:rsidR="00B721BA" w:rsidRPr="00B721BA" w:rsidRDefault="00B721BA" w:rsidP="00B721BA">
      <w:pPr>
        <w:rPr>
          <w:rFonts w:ascii="Calibri" w:hAnsi="Calibri"/>
        </w:rPr>
      </w:pPr>
      <w:r w:rsidRPr="00B721BA">
        <w:rPr>
          <w:rFonts w:ascii="Calibri" w:hAnsi="Calibri"/>
        </w:rPr>
        <w:t>5. Committee Participation</w:t>
      </w:r>
    </w:p>
    <w:p w14:paraId="4F829B15" w14:textId="5DE40791" w:rsidR="00B721BA" w:rsidRPr="00B721BA" w:rsidRDefault="00B721BA" w:rsidP="00B721BA">
      <w:pPr>
        <w:rPr>
          <w:rFonts w:ascii="Calibri" w:hAnsi="Calibri"/>
        </w:rPr>
      </w:pPr>
      <w:r w:rsidRPr="00B721BA">
        <w:rPr>
          <w:rFonts w:ascii="Calibri" w:hAnsi="Calibri"/>
        </w:rPr>
        <w:lastRenderedPageBreak/>
        <w:t>Sadie invited Board members to chair or participate in one or more of PTGDU’s standing committees. Ginger will distribute descriptions outlining the scope of each committee.</w:t>
      </w:r>
    </w:p>
    <w:p w14:paraId="60845DE7" w14:textId="77777777" w:rsidR="00B721BA" w:rsidRPr="00B721BA" w:rsidRDefault="00B721BA" w:rsidP="00B721BA">
      <w:pPr>
        <w:rPr>
          <w:rFonts w:ascii="Calibri" w:hAnsi="Calibri"/>
        </w:rPr>
      </w:pPr>
      <w:r w:rsidRPr="00B721BA">
        <w:rPr>
          <w:rFonts w:ascii="Calibri" w:hAnsi="Calibri"/>
        </w:rPr>
        <w:t>6. 2026 Special Events</w:t>
      </w:r>
    </w:p>
    <w:p w14:paraId="511348A0" w14:textId="77777777" w:rsidR="00B721BA" w:rsidRPr="00B721BA" w:rsidRDefault="00B721BA" w:rsidP="00B721BA">
      <w:pPr>
        <w:rPr>
          <w:rFonts w:ascii="Calibri" w:hAnsi="Calibri"/>
        </w:rPr>
      </w:pPr>
      <w:r w:rsidRPr="00B721BA">
        <w:rPr>
          <w:rFonts w:ascii="Calibri" w:hAnsi="Calibri"/>
        </w:rPr>
        <w:t>A Guide Dog Symposium and a Blind Pedestrian Awareness Walk were discussed as potential initiatives for 2026. Following extensive discussion, the Board agreed to focus on the possibility of organizing an awareness walk to be held in October.</w:t>
      </w:r>
    </w:p>
    <w:p w14:paraId="6BD5F691" w14:textId="77777777" w:rsidR="00B721BA" w:rsidRPr="00B721BA" w:rsidRDefault="00B721BA" w:rsidP="00B721BA">
      <w:pPr>
        <w:rPr>
          <w:rFonts w:ascii="Calibri" w:hAnsi="Calibri"/>
        </w:rPr>
      </w:pPr>
      <w:r w:rsidRPr="00B721BA">
        <w:rPr>
          <w:rFonts w:ascii="Calibri" w:hAnsi="Calibri"/>
        </w:rPr>
        <w:t>Sadie, Pauline, and Ginger will work together to develop an outline detailing the scope and requirements of the event. Upon completion, the outline will be shared with the Board via email for further consideration and next steps.</w:t>
      </w:r>
    </w:p>
    <w:p w14:paraId="0A610DB8" w14:textId="77777777" w:rsidR="00B721BA" w:rsidRPr="00B721BA" w:rsidRDefault="00B721BA" w:rsidP="00B721BA">
      <w:pPr>
        <w:rPr>
          <w:rFonts w:ascii="Calibri" w:hAnsi="Calibri"/>
        </w:rPr>
      </w:pPr>
      <w:r w:rsidRPr="00B721BA">
        <w:rPr>
          <w:rFonts w:ascii="Calibri" w:hAnsi="Calibri"/>
        </w:rPr>
        <w:t>7. 2026 Budget</w:t>
      </w:r>
    </w:p>
    <w:p w14:paraId="4857F4D4" w14:textId="77777777" w:rsidR="00B721BA" w:rsidRPr="00B721BA" w:rsidRDefault="00B721BA" w:rsidP="00B721BA">
      <w:pPr>
        <w:rPr>
          <w:rFonts w:ascii="Calibri" w:hAnsi="Calibri"/>
        </w:rPr>
      </w:pPr>
      <w:r w:rsidRPr="00B721BA">
        <w:rPr>
          <w:rFonts w:ascii="Calibri" w:hAnsi="Calibri"/>
        </w:rPr>
        <w:t>Motion: To approve the 2026 budget.</w:t>
      </w:r>
    </w:p>
    <w:p w14:paraId="71585090" w14:textId="77777777" w:rsidR="00B721BA" w:rsidRPr="00B721BA" w:rsidRDefault="00B721BA" w:rsidP="00B721BA">
      <w:pPr>
        <w:rPr>
          <w:rFonts w:ascii="Calibri" w:hAnsi="Calibri"/>
        </w:rPr>
      </w:pPr>
      <w:r w:rsidRPr="00B721BA">
        <w:rPr>
          <w:rFonts w:ascii="Calibri" w:hAnsi="Calibri"/>
        </w:rPr>
        <w:t>Moved by: Sadie</w:t>
      </w:r>
    </w:p>
    <w:p w14:paraId="6417A590" w14:textId="77777777" w:rsidR="00B721BA" w:rsidRPr="00B721BA" w:rsidRDefault="00B721BA" w:rsidP="00B721BA">
      <w:pPr>
        <w:rPr>
          <w:rFonts w:ascii="Calibri" w:hAnsi="Calibri"/>
        </w:rPr>
      </w:pPr>
      <w:r w:rsidRPr="00B721BA">
        <w:rPr>
          <w:rFonts w:ascii="Calibri" w:hAnsi="Calibri"/>
        </w:rPr>
        <w:t>Seconded by: Christina</w:t>
      </w:r>
    </w:p>
    <w:p w14:paraId="7A376BE3" w14:textId="77777777" w:rsidR="00B721BA" w:rsidRPr="00B721BA" w:rsidRDefault="00B721BA" w:rsidP="00B721BA">
      <w:pPr>
        <w:rPr>
          <w:rFonts w:ascii="Calibri" w:hAnsi="Calibri"/>
        </w:rPr>
      </w:pPr>
      <w:r w:rsidRPr="00B721BA">
        <w:rPr>
          <w:rFonts w:ascii="Calibri" w:hAnsi="Calibri"/>
        </w:rPr>
        <w:t>Discussion: Merrill noted that the $100 membership fee for the Maine Association for Nonprofits was not included in the proposed budget and asked whether the Board wished to renew. After discussion, the Board agreed not to renew the membership, citing limited value to the organization at this time. The Board also acknowledged that the budget may need to be adjusted later in the year depending on any special events or initiatives the organization chooses to undertake.</w:t>
      </w:r>
    </w:p>
    <w:p w14:paraId="3B32D6DB" w14:textId="77777777" w:rsidR="00B721BA" w:rsidRPr="00B721BA" w:rsidRDefault="00B721BA" w:rsidP="00B721BA">
      <w:pPr>
        <w:rPr>
          <w:rFonts w:ascii="Calibri" w:hAnsi="Calibri"/>
        </w:rPr>
      </w:pPr>
      <w:r w:rsidRPr="00B721BA">
        <w:rPr>
          <w:rFonts w:ascii="Calibri" w:hAnsi="Calibri"/>
        </w:rPr>
        <w:t xml:space="preserve">Vote: The motion </w:t>
      </w:r>
      <w:proofErr w:type="gramStart"/>
      <w:r w:rsidRPr="00B721BA">
        <w:rPr>
          <w:rFonts w:ascii="Calibri" w:hAnsi="Calibri"/>
        </w:rPr>
        <w:t>carried</w:t>
      </w:r>
      <w:proofErr w:type="gramEnd"/>
      <w:r w:rsidRPr="00B721BA">
        <w:rPr>
          <w:rFonts w:ascii="Calibri" w:hAnsi="Calibri"/>
        </w:rPr>
        <w:t xml:space="preserve"> unanimously, and the 2026 budget was approved.</w:t>
      </w:r>
    </w:p>
    <w:p w14:paraId="28695EE9" w14:textId="77777777" w:rsidR="00B721BA" w:rsidRPr="00B721BA" w:rsidRDefault="00B721BA" w:rsidP="00B721BA">
      <w:pPr>
        <w:rPr>
          <w:rFonts w:ascii="Calibri" w:hAnsi="Calibri"/>
        </w:rPr>
      </w:pPr>
      <w:r w:rsidRPr="00B721BA">
        <w:rPr>
          <w:rFonts w:ascii="Calibri" w:hAnsi="Calibri"/>
        </w:rPr>
        <w:t>8. Announcements</w:t>
      </w:r>
    </w:p>
    <w:p w14:paraId="6D6AD1D4" w14:textId="77777777" w:rsidR="00B721BA" w:rsidRPr="00B721BA" w:rsidRDefault="00B721BA" w:rsidP="00B721BA">
      <w:pPr>
        <w:rPr>
          <w:rFonts w:ascii="Calibri" w:hAnsi="Calibri"/>
        </w:rPr>
      </w:pPr>
      <w:r w:rsidRPr="00B721BA">
        <w:rPr>
          <w:rFonts w:ascii="Calibri" w:hAnsi="Calibri"/>
        </w:rPr>
        <w:t>•</w:t>
      </w:r>
      <w:r w:rsidRPr="00B721BA">
        <w:rPr>
          <w:rFonts w:ascii="Calibri" w:hAnsi="Calibri"/>
        </w:rPr>
        <w:tab/>
        <w:t>Linda shared when the next board meeting for ACB of Maine will be held and invited everyone to attend.</w:t>
      </w:r>
    </w:p>
    <w:p w14:paraId="3600B345" w14:textId="77777777" w:rsidR="00B721BA" w:rsidRPr="00B721BA" w:rsidRDefault="00B721BA" w:rsidP="00B721BA">
      <w:pPr>
        <w:rPr>
          <w:rFonts w:ascii="Calibri" w:hAnsi="Calibri"/>
        </w:rPr>
      </w:pPr>
      <w:r w:rsidRPr="00B721BA">
        <w:rPr>
          <w:rFonts w:ascii="Calibri" w:hAnsi="Calibri"/>
        </w:rPr>
        <w:t>•</w:t>
      </w:r>
      <w:r w:rsidRPr="00B721BA">
        <w:rPr>
          <w:rFonts w:ascii="Calibri" w:hAnsi="Calibri"/>
        </w:rPr>
        <w:tab/>
        <w:t>The PTGDU Spring Membership Meeting will be held on Wednesday, May 6 at 6:30 PM via Zoom.</w:t>
      </w:r>
    </w:p>
    <w:p w14:paraId="53EA1E47" w14:textId="77777777" w:rsidR="00B721BA" w:rsidRPr="00B721BA" w:rsidRDefault="00B721BA" w:rsidP="00B721BA">
      <w:pPr>
        <w:rPr>
          <w:rFonts w:ascii="Calibri" w:hAnsi="Calibri"/>
        </w:rPr>
      </w:pPr>
      <w:r w:rsidRPr="00B721BA">
        <w:rPr>
          <w:rFonts w:ascii="Calibri" w:hAnsi="Calibri"/>
        </w:rPr>
        <w:t>•</w:t>
      </w:r>
      <w:r w:rsidRPr="00B721BA">
        <w:rPr>
          <w:rFonts w:ascii="Calibri" w:hAnsi="Calibri"/>
        </w:rPr>
        <w:tab/>
        <w:t xml:space="preserve">Merrill shared that The Iris Network will host a “Dining in the Dark” event on Friday, October 9 at Bruno’s Restaurant in Portland. </w:t>
      </w:r>
    </w:p>
    <w:p w14:paraId="57987D2E" w14:textId="77777777" w:rsidR="00B721BA" w:rsidRPr="00B721BA" w:rsidRDefault="00B721BA" w:rsidP="00B721BA">
      <w:pPr>
        <w:rPr>
          <w:rFonts w:ascii="Calibri" w:hAnsi="Calibri"/>
        </w:rPr>
      </w:pPr>
      <w:r w:rsidRPr="00B721BA">
        <w:rPr>
          <w:rFonts w:ascii="Calibri" w:hAnsi="Calibri"/>
        </w:rPr>
        <w:t>9. Adjournment</w:t>
      </w:r>
    </w:p>
    <w:p w14:paraId="1007436D" w14:textId="77777777" w:rsidR="00B721BA" w:rsidRPr="00B721BA" w:rsidRDefault="00B721BA" w:rsidP="00B721BA">
      <w:pPr>
        <w:rPr>
          <w:rFonts w:ascii="Calibri" w:hAnsi="Calibri"/>
        </w:rPr>
      </w:pPr>
      <w:r w:rsidRPr="00B721BA">
        <w:rPr>
          <w:rFonts w:ascii="Calibri" w:hAnsi="Calibri"/>
        </w:rPr>
        <w:t>The meeting adjourned at 8:25 PM.</w:t>
      </w:r>
    </w:p>
    <w:bookmarkEnd w:id="0"/>
    <w:p w14:paraId="4FAA3BE0" w14:textId="77777777" w:rsidR="006665FC" w:rsidRPr="00B721BA" w:rsidRDefault="006665FC" w:rsidP="00B721BA">
      <w:pPr>
        <w:rPr>
          <w:rFonts w:ascii="Calibri" w:hAnsi="Calibri"/>
        </w:rPr>
      </w:pPr>
    </w:p>
    <w:sectPr w:rsidR="006665FC" w:rsidRPr="00B721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10D70"/>
    <w:multiLevelType w:val="hybridMultilevel"/>
    <w:tmpl w:val="1F509A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091917"/>
    <w:multiLevelType w:val="multilevel"/>
    <w:tmpl w:val="5476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C87EFA"/>
    <w:multiLevelType w:val="hybridMultilevel"/>
    <w:tmpl w:val="960E1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329607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4410489">
    <w:abstractNumId w:val="0"/>
  </w:num>
  <w:num w:numId="3" w16cid:durableId="735006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C90"/>
    <w:rsid w:val="000C4D0B"/>
    <w:rsid w:val="000E4253"/>
    <w:rsid w:val="0013078B"/>
    <w:rsid w:val="0014023B"/>
    <w:rsid w:val="00143140"/>
    <w:rsid w:val="00183EE1"/>
    <w:rsid w:val="001C4A04"/>
    <w:rsid w:val="001D60F4"/>
    <w:rsid w:val="00324C20"/>
    <w:rsid w:val="00325971"/>
    <w:rsid w:val="003E7138"/>
    <w:rsid w:val="004413E4"/>
    <w:rsid w:val="00446564"/>
    <w:rsid w:val="004818D8"/>
    <w:rsid w:val="004B1052"/>
    <w:rsid w:val="00530B07"/>
    <w:rsid w:val="00566CB2"/>
    <w:rsid w:val="00583AB0"/>
    <w:rsid w:val="005A27C1"/>
    <w:rsid w:val="005F5259"/>
    <w:rsid w:val="006665FC"/>
    <w:rsid w:val="006C4876"/>
    <w:rsid w:val="00707D20"/>
    <w:rsid w:val="00745CE6"/>
    <w:rsid w:val="007E11C9"/>
    <w:rsid w:val="00816D46"/>
    <w:rsid w:val="00840673"/>
    <w:rsid w:val="00877ED0"/>
    <w:rsid w:val="00914977"/>
    <w:rsid w:val="009B439F"/>
    <w:rsid w:val="009C29F8"/>
    <w:rsid w:val="009E58A7"/>
    <w:rsid w:val="00A35FFD"/>
    <w:rsid w:val="00A6583B"/>
    <w:rsid w:val="00A70559"/>
    <w:rsid w:val="00A9349C"/>
    <w:rsid w:val="00A943DE"/>
    <w:rsid w:val="00AC47EE"/>
    <w:rsid w:val="00AE1C16"/>
    <w:rsid w:val="00AF1F86"/>
    <w:rsid w:val="00B14203"/>
    <w:rsid w:val="00B478C5"/>
    <w:rsid w:val="00B721BA"/>
    <w:rsid w:val="00B85D45"/>
    <w:rsid w:val="00C42149"/>
    <w:rsid w:val="00CB2A22"/>
    <w:rsid w:val="00CB6D19"/>
    <w:rsid w:val="00CC557B"/>
    <w:rsid w:val="00CC7A1A"/>
    <w:rsid w:val="00D02F80"/>
    <w:rsid w:val="00D55EE8"/>
    <w:rsid w:val="00D60994"/>
    <w:rsid w:val="00E45C90"/>
    <w:rsid w:val="00E72664"/>
    <w:rsid w:val="00EA50E1"/>
    <w:rsid w:val="00EB10CF"/>
    <w:rsid w:val="00ED3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7C5E8"/>
  <w15:chartTrackingRefBased/>
  <w15:docId w15:val="{0F6F2674-E504-4BDC-A329-F4017633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994"/>
  </w:style>
  <w:style w:type="paragraph" w:styleId="Heading1">
    <w:name w:val="heading 1"/>
    <w:basedOn w:val="Normal"/>
    <w:next w:val="Normal"/>
    <w:link w:val="Heading1Char"/>
    <w:uiPriority w:val="9"/>
    <w:qFormat/>
    <w:rsid w:val="00E45C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5C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5C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5C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C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C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C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C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C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C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5C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5C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5C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5C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5C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C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C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C90"/>
    <w:rPr>
      <w:rFonts w:eastAsiaTheme="majorEastAsia" w:cstheme="majorBidi"/>
      <w:color w:val="272727" w:themeColor="text1" w:themeTint="D8"/>
    </w:rPr>
  </w:style>
  <w:style w:type="paragraph" w:styleId="Title">
    <w:name w:val="Title"/>
    <w:basedOn w:val="Normal"/>
    <w:next w:val="Normal"/>
    <w:link w:val="TitleChar"/>
    <w:uiPriority w:val="10"/>
    <w:qFormat/>
    <w:rsid w:val="00E45C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C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C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C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C90"/>
    <w:pPr>
      <w:spacing w:before="160"/>
      <w:jc w:val="center"/>
    </w:pPr>
    <w:rPr>
      <w:i/>
      <w:iCs/>
      <w:color w:val="404040" w:themeColor="text1" w:themeTint="BF"/>
    </w:rPr>
  </w:style>
  <w:style w:type="character" w:customStyle="1" w:styleId="QuoteChar">
    <w:name w:val="Quote Char"/>
    <w:basedOn w:val="DefaultParagraphFont"/>
    <w:link w:val="Quote"/>
    <w:uiPriority w:val="29"/>
    <w:rsid w:val="00E45C90"/>
    <w:rPr>
      <w:i/>
      <w:iCs/>
      <w:color w:val="404040" w:themeColor="text1" w:themeTint="BF"/>
    </w:rPr>
  </w:style>
  <w:style w:type="paragraph" w:styleId="ListParagraph">
    <w:name w:val="List Paragraph"/>
    <w:basedOn w:val="Normal"/>
    <w:uiPriority w:val="34"/>
    <w:qFormat/>
    <w:rsid w:val="00E45C90"/>
    <w:pPr>
      <w:ind w:left="720"/>
      <w:contextualSpacing/>
    </w:pPr>
  </w:style>
  <w:style w:type="character" w:styleId="IntenseEmphasis">
    <w:name w:val="Intense Emphasis"/>
    <w:basedOn w:val="DefaultParagraphFont"/>
    <w:uiPriority w:val="21"/>
    <w:qFormat/>
    <w:rsid w:val="00E45C90"/>
    <w:rPr>
      <w:i/>
      <w:iCs/>
      <w:color w:val="0F4761" w:themeColor="accent1" w:themeShade="BF"/>
    </w:rPr>
  </w:style>
  <w:style w:type="paragraph" w:styleId="IntenseQuote">
    <w:name w:val="Intense Quote"/>
    <w:basedOn w:val="Normal"/>
    <w:next w:val="Normal"/>
    <w:link w:val="IntenseQuoteChar"/>
    <w:uiPriority w:val="30"/>
    <w:qFormat/>
    <w:rsid w:val="00E45C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C90"/>
    <w:rPr>
      <w:i/>
      <w:iCs/>
      <w:color w:val="0F4761" w:themeColor="accent1" w:themeShade="BF"/>
    </w:rPr>
  </w:style>
  <w:style w:type="character" w:styleId="IntenseReference">
    <w:name w:val="Intense Reference"/>
    <w:basedOn w:val="DefaultParagraphFont"/>
    <w:uiPriority w:val="32"/>
    <w:qFormat/>
    <w:rsid w:val="00E45C90"/>
    <w:rPr>
      <w:b/>
      <w:bCs/>
      <w:smallCaps/>
      <w:color w:val="0F4761" w:themeColor="accent1" w:themeShade="BF"/>
      <w:spacing w:val="5"/>
    </w:rPr>
  </w:style>
  <w:style w:type="paragraph" w:styleId="NormalWeb">
    <w:name w:val="Normal (Web)"/>
    <w:basedOn w:val="Normal"/>
    <w:uiPriority w:val="99"/>
    <w:semiHidden/>
    <w:unhideWhenUsed/>
    <w:rsid w:val="00AE1C1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540</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Kutsch</dc:creator>
  <cp:keywords/>
  <dc:description/>
  <cp:lastModifiedBy>Jim Kutsch</cp:lastModifiedBy>
  <cp:revision>14</cp:revision>
  <dcterms:created xsi:type="dcterms:W3CDTF">2026-02-02T12:30:00Z</dcterms:created>
  <dcterms:modified xsi:type="dcterms:W3CDTF">2026-04-29T19:11:00Z</dcterms:modified>
</cp:coreProperties>
</file>