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143C" w14:textId="3556B68E" w:rsidR="006A3ADD" w:rsidRPr="00123ABC" w:rsidRDefault="006A3ADD" w:rsidP="00123ABC">
      <w:pPr>
        <w:pStyle w:val="Heading1"/>
        <w:jc w:val="center"/>
        <w:rPr>
          <w:rFonts w:ascii="Calibri" w:hAnsi="Calibri"/>
          <w:b/>
          <w:color w:val="auto"/>
          <w:sz w:val="36"/>
        </w:rPr>
      </w:pPr>
      <w:bookmarkStart w:id="0" w:name="_Hlk189504459"/>
      <w:r w:rsidRPr="00123ABC">
        <w:rPr>
          <w:rFonts w:ascii="Calibri" w:hAnsi="Calibri"/>
          <w:b/>
          <w:color w:val="auto"/>
          <w:sz w:val="36"/>
        </w:rPr>
        <w:t>Pine Tree Guide Dog Users Committee Reports</w:t>
      </w:r>
    </w:p>
    <w:p w14:paraId="31414A3F" w14:textId="58535061" w:rsidR="006A3ADD" w:rsidRPr="00D249CF" w:rsidRDefault="00DB1B19" w:rsidP="00123ABC">
      <w:pPr>
        <w:jc w:val="center"/>
        <w:rPr>
          <w:rFonts w:ascii="Calibri" w:hAnsi="Calibri"/>
          <w:b/>
          <w:sz w:val="32"/>
        </w:rPr>
      </w:pPr>
      <w:r w:rsidRPr="00D249CF">
        <w:rPr>
          <w:rFonts w:ascii="Calibri" w:hAnsi="Calibri"/>
          <w:b/>
          <w:sz w:val="32"/>
        </w:rPr>
        <w:t>May 7</w:t>
      </w:r>
      <w:r w:rsidR="006A3ADD" w:rsidRPr="00D249CF">
        <w:rPr>
          <w:rFonts w:ascii="Calibri" w:hAnsi="Calibri"/>
          <w:b/>
          <w:sz w:val="32"/>
        </w:rPr>
        <w:t>, 202</w:t>
      </w:r>
      <w:r w:rsidR="00BB1E5C" w:rsidRPr="00D249CF">
        <w:rPr>
          <w:rFonts w:ascii="Calibri" w:hAnsi="Calibri"/>
          <w:b/>
          <w:sz w:val="32"/>
        </w:rPr>
        <w:t>5</w:t>
      </w:r>
    </w:p>
    <w:p w14:paraId="12FE2DA5" w14:textId="77777777" w:rsidR="006A3ADD" w:rsidRPr="00123ABC" w:rsidRDefault="006A3ADD" w:rsidP="00123ABC">
      <w:pPr>
        <w:jc w:val="center"/>
        <w:rPr>
          <w:rFonts w:ascii="Calibri" w:hAnsi="Calibri"/>
          <w:bCs/>
          <w:sz w:val="24"/>
        </w:rPr>
      </w:pPr>
    </w:p>
    <w:p w14:paraId="155E1858" w14:textId="77777777" w:rsidR="006A3ADD" w:rsidRPr="00123ABC" w:rsidRDefault="006A3ADD" w:rsidP="006A3ADD">
      <w:pPr>
        <w:pStyle w:val="Heading2"/>
        <w:rPr>
          <w:rFonts w:ascii="Calibri" w:hAnsi="Calibri"/>
          <w:b/>
          <w:color w:val="auto"/>
          <w:sz w:val="28"/>
        </w:rPr>
      </w:pPr>
      <w:r w:rsidRPr="00123ABC">
        <w:rPr>
          <w:rFonts w:ascii="Calibri" w:hAnsi="Calibri"/>
          <w:b/>
          <w:color w:val="auto"/>
          <w:sz w:val="28"/>
        </w:rPr>
        <w:t xml:space="preserve">Advocacy &amp; Legislative </w:t>
      </w:r>
    </w:p>
    <w:p w14:paraId="7829B254" w14:textId="6B645EE6" w:rsidR="00557611" w:rsidRPr="00095A2C" w:rsidRDefault="001C22C9" w:rsidP="006A3ADD">
      <w:pPr>
        <w:rPr>
          <w:sz w:val="24"/>
        </w:rPr>
      </w:pPr>
      <w:r w:rsidRPr="00095A2C">
        <w:rPr>
          <w:rFonts w:ascii="Calibri" w:hAnsi="Calibri"/>
          <w:sz w:val="24"/>
        </w:rPr>
        <w:t>-</w:t>
      </w:r>
      <w:r w:rsidR="00557611" w:rsidRPr="00095A2C">
        <w:rPr>
          <w:rFonts w:ascii="Calibri" w:hAnsi="Calibri"/>
          <w:sz w:val="24"/>
        </w:rPr>
        <w:t xml:space="preserve">We </w:t>
      </w:r>
      <w:r w:rsidR="00557611" w:rsidRPr="00095A2C">
        <w:rPr>
          <w:rFonts w:ascii="Calibri" w:hAnsi="Calibri"/>
          <w:sz w:val="24"/>
        </w:rPr>
        <w:t xml:space="preserve">teamed up with the Moving Maine Network to </w:t>
      </w:r>
      <w:r w:rsidR="00557611" w:rsidRPr="00095A2C">
        <w:rPr>
          <w:rFonts w:ascii="Calibri" w:hAnsi="Calibri"/>
          <w:sz w:val="24"/>
        </w:rPr>
        <w:t xml:space="preserve">submit a letter of </w:t>
      </w:r>
      <w:r w:rsidR="00557611" w:rsidRPr="00095A2C">
        <w:rPr>
          <w:rFonts w:ascii="Calibri" w:hAnsi="Calibri"/>
          <w:sz w:val="24"/>
        </w:rPr>
        <w:t xml:space="preserve">support </w:t>
      </w:r>
      <w:r w:rsidR="00557611" w:rsidRPr="00095A2C">
        <w:rPr>
          <w:rFonts w:ascii="Calibri" w:hAnsi="Calibri"/>
          <w:sz w:val="24"/>
        </w:rPr>
        <w:t xml:space="preserve">for </w:t>
      </w:r>
      <w:r w:rsidR="00557611" w:rsidRPr="00095A2C">
        <w:rPr>
          <w:rFonts w:ascii="Calibri" w:hAnsi="Calibri"/>
          <w:sz w:val="24"/>
        </w:rPr>
        <w:t>LD 1451: An Act to Strengthen Coordination of Community Transportation</w:t>
      </w:r>
      <w:r w:rsidR="00557611" w:rsidRPr="00095A2C">
        <w:rPr>
          <w:rFonts w:ascii="Calibri" w:hAnsi="Calibri"/>
          <w:sz w:val="24"/>
        </w:rPr>
        <w:t xml:space="preserve"> at the public hearing held by the Transportation Committee in April.</w:t>
      </w:r>
    </w:p>
    <w:p w14:paraId="2AFE063D" w14:textId="19741449" w:rsidR="006A3ADD" w:rsidRPr="00095A2C" w:rsidRDefault="001C22C9" w:rsidP="006A3ADD">
      <w:pPr>
        <w:rPr>
          <w:rFonts w:ascii="Calibri" w:hAnsi="Calibri"/>
          <w:sz w:val="24"/>
        </w:rPr>
      </w:pPr>
      <w:r w:rsidRPr="00095A2C">
        <w:rPr>
          <w:rFonts w:ascii="Calibri" w:hAnsi="Calibri"/>
          <w:sz w:val="24"/>
        </w:rPr>
        <w:t>-</w:t>
      </w:r>
      <w:r w:rsidR="006A3ADD" w:rsidRPr="00095A2C">
        <w:rPr>
          <w:rFonts w:ascii="Calibri" w:hAnsi="Calibri"/>
          <w:sz w:val="24"/>
        </w:rPr>
        <w:t>The following topics were shared in the Advocacy Matters section of our monthly news updates:</w:t>
      </w:r>
    </w:p>
    <w:p w14:paraId="5D080D27" w14:textId="1263F679" w:rsidR="00787777" w:rsidRPr="00095A2C" w:rsidRDefault="00DB1B19" w:rsidP="006A3ADD">
      <w:pPr>
        <w:numPr>
          <w:ilvl w:val="0"/>
          <w:numId w:val="3"/>
        </w:numPr>
        <w:rPr>
          <w:rFonts w:ascii="Calibri" w:hAnsi="Calibri"/>
          <w:sz w:val="24"/>
        </w:rPr>
      </w:pPr>
      <w:r w:rsidRPr="00095A2C">
        <w:rPr>
          <w:rFonts w:ascii="Calibri" w:hAnsi="Calibri"/>
          <w:sz w:val="24"/>
        </w:rPr>
        <w:t>February:</w:t>
      </w:r>
      <w:r w:rsidR="00190854" w:rsidRPr="00095A2C">
        <w:rPr>
          <w:rFonts w:ascii="Calibri" w:hAnsi="Calibri"/>
          <w:sz w:val="24"/>
        </w:rPr>
        <w:t xml:space="preserve"> Preparing </w:t>
      </w:r>
      <w:r w:rsidR="001C22C9" w:rsidRPr="00095A2C">
        <w:rPr>
          <w:rFonts w:ascii="Calibri" w:hAnsi="Calibri"/>
          <w:sz w:val="24"/>
        </w:rPr>
        <w:t xml:space="preserve">a </w:t>
      </w:r>
      <w:r w:rsidR="00190854" w:rsidRPr="00095A2C">
        <w:rPr>
          <w:rFonts w:ascii="Calibri" w:hAnsi="Calibri"/>
          <w:sz w:val="24"/>
        </w:rPr>
        <w:t xml:space="preserve">safe home environment for guide dogs; Real ID update; international travel tips; Uber’s new self-ID feature. </w:t>
      </w:r>
      <w:r w:rsidR="00B14251" w:rsidRPr="00095A2C">
        <w:rPr>
          <w:rFonts w:ascii="Calibri" w:hAnsi="Calibri"/>
          <w:sz w:val="24"/>
        </w:rPr>
        <w:t xml:space="preserve"> </w:t>
      </w:r>
      <w:r w:rsidRPr="00095A2C">
        <w:rPr>
          <w:rFonts w:ascii="Calibri" w:hAnsi="Calibri"/>
          <w:sz w:val="24"/>
        </w:rPr>
        <w:t xml:space="preserve"> </w:t>
      </w:r>
    </w:p>
    <w:p w14:paraId="30462874" w14:textId="348635B1" w:rsidR="002B70B7" w:rsidRPr="00095A2C" w:rsidRDefault="00587353" w:rsidP="008F6815">
      <w:pPr>
        <w:numPr>
          <w:ilvl w:val="0"/>
          <w:numId w:val="3"/>
        </w:numPr>
        <w:ind w:left="50"/>
        <w:rPr>
          <w:rFonts w:ascii="Calibri" w:hAnsi="Calibri"/>
          <w:sz w:val="24"/>
        </w:rPr>
      </w:pPr>
      <w:r w:rsidRPr="00095A2C">
        <w:rPr>
          <w:rFonts w:ascii="Calibri" w:hAnsi="Calibri"/>
          <w:sz w:val="24"/>
        </w:rPr>
        <w:t>March:</w:t>
      </w:r>
      <w:r w:rsidR="00B14251" w:rsidRPr="00095A2C">
        <w:rPr>
          <w:rFonts w:ascii="Calibri" w:hAnsi="Calibri"/>
          <w:sz w:val="24"/>
        </w:rPr>
        <w:t xml:space="preserve"> Tip sheet for pet owners in apartments; Uber &amp; Lyft updates; dog licensing and vaccinations; Hadley podcast on air travel. </w:t>
      </w:r>
      <w:r w:rsidRPr="00095A2C">
        <w:rPr>
          <w:rFonts w:ascii="Calibri" w:hAnsi="Calibri"/>
          <w:sz w:val="24"/>
        </w:rPr>
        <w:t xml:space="preserve">  </w:t>
      </w:r>
    </w:p>
    <w:p w14:paraId="773AE03C" w14:textId="704E661E" w:rsidR="006A3ADD" w:rsidRPr="00095A2C" w:rsidRDefault="00587353" w:rsidP="008F6815">
      <w:pPr>
        <w:numPr>
          <w:ilvl w:val="0"/>
          <w:numId w:val="3"/>
        </w:numPr>
        <w:ind w:left="50"/>
        <w:rPr>
          <w:rFonts w:ascii="Calibri" w:hAnsi="Calibri"/>
          <w:sz w:val="24"/>
        </w:rPr>
      </w:pPr>
      <w:r w:rsidRPr="00095A2C">
        <w:rPr>
          <w:rFonts w:ascii="Calibri" w:hAnsi="Calibri"/>
          <w:sz w:val="24"/>
        </w:rPr>
        <w:t xml:space="preserve">April: YouTube video of access denials; NFB article about Uber’s new self-ID feature; GuideDogAtWork.org campaign against loose &amp; uncontrolled dogs; and a resource for air travel with guide dogs. </w:t>
      </w:r>
    </w:p>
    <w:p w14:paraId="15E4C62A" w14:textId="77777777" w:rsidR="007306B7" w:rsidRDefault="007306B7" w:rsidP="00D84525">
      <w:pPr>
        <w:pStyle w:val="Heading2"/>
        <w:rPr>
          <w:rFonts w:ascii="Calibri" w:hAnsi="Calibri"/>
          <w:b/>
          <w:bCs/>
          <w:color w:val="auto"/>
          <w:sz w:val="28"/>
        </w:rPr>
      </w:pPr>
    </w:p>
    <w:p w14:paraId="33FCF005" w14:textId="6CD72CF6" w:rsidR="006A3ADD" w:rsidRPr="00123ABC" w:rsidRDefault="006A3ADD" w:rsidP="00D84525">
      <w:pPr>
        <w:pStyle w:val="Heading2"/>
        <w:rPr>
          <w:rFonts w:ascii="Calibri" w:hAnsi="Calibri"/>
          <w:b/>
          <w:bCs/>
          <w:color w:val="auto"/>
          <w:sz w:val="28"/>
        </w:rPr>
      </w:pPr>
      <w:r w:rsidRPr="00123ABC">
        <w:rPr>
          <w:rFonts w:ascii="Calibri" w:hAnsi="Calibri"/>
          <w:b/>
          <w:bCs/>
          <w:color w:val="auto"/>
          <w:sz w:val="28"/>
        </w:rPr>
        <w:t>Membership</w:t>
      </w:r>
    </w:p>
    <w:p w14:paraId="0990B7FA" w14:textId="77777777" w:rsidR="006A3ADD" w:rsidRPr="00123ABC" w:rsidRDefault="006A3ADD" w:rsidP="006A3ADD">
      <w:pPr>
        <w:rPr>
          <w:rFonts w:ascii="Calibri" w:hAnsi="Calibri"/>
          <w:sz w:val="24"/>
        </w:rPr>
      </w:pPr>
      <w:r w:rsidRPr="00123ABC">
        <w:rPr>
          <w:rFonts w:ascii="Calibri" w:hAnsi="Calibri"/>
          <w:sz w:val="24"/>
        </w:rPr>
        <w:t xml:space="preserve">Email: </w:t>
      </w:r>
      <w:hyperlink r:id="rId5" w:history="1">
        <w:r w:rsidRPr="00123ABC">
          <w:rPr>
            <w:rStyle w:val="Hyperlink"/>
            <w:rFonts w:ascii="Calibri" w:hAnsi="Calibri"/>
            <w:color w:val="auto"/>
            <w:sz w:val="24"/>
          </w:rPr>
          <w:t>membership@PineTreeGuideDogUsers.org</w:t>
        </w:r>
      </w:hyperlink>
    </w:p>
    <w:p w14:paraId="2CBD212A" w14:textId="283F5355" w:rsidR="00E0179C" w:rsidRDefault="006A3ADD" w:rsidP="006A3ADD">
      <w:pPr>
        <w:rPr>
          <w:rFonts w:ascii="Calibri" w:hAnsi="Calibri"/>
          <w:sz w:val="24"/>
        </w:rPr>
      </w:pPr>
      <w:r w:rsidRPr="00123ABC">
        <w:rPr>
          <w:rFonts w:ascii="Calibri" w:hAnsi="Calibri"/>
          <w:sz w:val="24"/>
        </w:rPr>
        <w:t xml:space="preserve">-Membership count equals </w:t>
      </w:r>
      <w:r w:rsidR="001B5A6C">
        <w:rPr>
          <w:rFonts w:ascii="Calibri" w:hAnsi="Calibri"/>
          <w:sz w:val="24"/>
        </w:rPr>
        <w:t>2</w:t>
      </w:r>
      <w:r w:rsidR="0010234D">
        <w:rPr>
          <w:rFonts w:ascii="Calibri" w:hAnsi="Calibri"/>
          <w:sz w:val="24"/>
        </w:rPr>
        <w:t>8</w:t>
      </w:r>
      <w:r w:rsidR="001B5A6C">
        <w:rPr>
          <w:rFonts w:ascii="Calibri" w:hAnsi="Calibri"/>
          <w:sz w:val="24"/>
        </w:rPr>
        <w:t xml:space="preserve"> </w:t>
      </w:r>
      <w:r w:rsidRPr="00123ABC">
        <w:rPr>
          <w:rFonts w:ascii="Calibri" w:hAnsi="Calibri"/>
          <w:sz w:val="24"/>
        </w:rPr>
        <w:t xml:space="preserve">members. </w:t>
      </w:r>
    </w:p>
    <w:p w14:paraId="0FEEA23A" w14:textId="2947EBCA" w:rsidR="006A3ADD" w:rsidRPr="00123ABC" w:rsidRDefault="00E0179C" w:rsidP="006A3ADD">
      <w:pPr>
        <w:rPr>
          <w:rFonts w:ascii="Calibri" w:hAnsi="Calibri"/>
          <w:sz w:val="24"/>
        </w:rPr>
      </w:pPr>
      <w:r>
        <w:rPr>
          <w:rFonts w:ascii="Calibri" w:hAnsi="Calibri"/>
          <w:sz w:val="24"/>
        </w:rPr>
        <w:t xml:space="preserve">- </w:t>
      </w:r>
      <w:r w:rsidR="006A3ADD" w:rsidRPr="00123ABC">
        <w:rPr>
          <w:rFonts w:ascii="Calibri" w:hAnsi="Calibri"/>
          <w:sz w:val="24"/>
        </w:rPr>
        <w:t>2</w:t>
      </w:r>
      <w:r w:rsidR="001B5A6C">
        <w:rPr>
          <w:rFonts w:ascii="Calibri" w:hAnsi="Calibri"/>
          <w:sz w:val="24"/>
        </w:rPr>
        <w:t>0</w:t>
      </w:r>
      <w:r w:rsidR="006A3ADD" w:rsidRPr="00123ABC">
        <w:rPr>
          <w:rFonts w:ascii="Calibri" w:hAnsi="Calibri"/>
          <w:sz w:val="24"/>
        </w:rPr>
        <w:t xml:space="preserve"> </w:t>
      </w:r>
      <w:r>
        <w:rPr>
          <w:rFonts w:ascii="Calibri" w:hAnsi="Calibri"/>
          <w:sz w:val="24"/>
        </w:rPr>
        <w:t xml:space="preserve">of the </w:t>
      </w:r>
      <w:r w:rsidR="006A3ADD" w:rsidRPr="00123ABC">
        <w:rPr>
          <w:rFonts w:ascii="Calibri" w:hAnsi="Calibri"/>
          <w:sz w:val="24"/>
        </w:rPr>
        <w:t>members are current or former guide dog handlers.</w:t>
      </w:r>
      <w:r w:rsidR="00C45E37">
        <w:rPr>
          <w:rFonts w:ascii="Calibri" w:hAnsi="Calibri"/>
          <w:sz w:val="24"/>
        </w:rPr>
        <w:t xml:space="preserve">  </w:t>
      </w:r>
    </w:p>
    <w:p w14:paraId="24016556" w14:textId="1CADFACB" w:rsidR="001B1549" w:rsidRDefault="001B1549" w:rsidP="006A3ADD">
      <w:pPr>
        <w:rPr>
          <w:rFonts w:ascii="Calibri" w:hAnsi="Calibri"/>
          <w:sz w:val="24"/>
        </w:rPr>
      </w:pPr>
      <w:r>
        <w:rPr>
          <w:rFonts w:ascii="Calibri" w:hAnsi="Calibri"/>
          <w:sz w:val="24"/>
        </w:rPr>
        <w:t>- We have members in Maine</w:t>
      </w:r>
      <w:r w:rsidR="00917BBB">
        <w:rPr>
          <w:rFonts w:ascii="Calibri" w:hAnsi="Calibri"/>
          <w:sz w:val="24"/>
        </w:rPr>
        <w:t xml:space="preserve"> as well as Alabama, </w:t>
      </w:r>
      <w:r>
        <w:rPr>
          <w:rFonts w:ascii="Calibri" w:hAnsi="Calibri"/>
          <w:sz w:val="24"/>
        </w:rPr>
        <w:t xml:space="preserve">Connecticut, </w:t>
      </w:r>
      <w:r w:rsidR="002061FA">
        <w:rPr>
          <w:rFonts w:ascii="Calibri" w:hAnsi="Calibri"/>
          <w:sz w:val="24"/>
        </w:rPr>
        <w:t xml:space="preserve">Massachusetts, </w:t>
      </w:r>
      <w:r>
        <w:rPr>
          <w:rFonts w:ascii="Calibri" w:hAnsi="Calibri"/>
          <w:sz w:val="24"/>
        </w:rPr>
        <w:t>Michigan, and New Jersey.</w:t>
      </w:r>
    </w:p>
    <w:p w14:paraId="38551F21" w14:textId="18509B25" w:rsidR="00E778D3" w:rsidRDefault="00E778D3" w:rsidP="006A3ADD">
      <w:pPr>
        <w:rPr>
          <w:rFonts w:ascii="Calibri" w:hAnsi="Calibri"/>
          <w:sz w:val="24"/>
        </w:rPr>
      </w:pPr>
    </w:p>
    <w:p w14:paraId="2EAA7C08" w14:textId="77777777" w:rsidR="006A3ADD" w:rsidRPr="004A0E06" w:rsidRDefault="006A3ADD" w:rsidP="004338FF">
      <w:pPr>
        <w:pStyle w:val="Heading2"/>
        <w:rPr>
          <w:rFonts w:ascii="Calibri" w:hAnsi="Calibri"/>
          <w:b/>
          <w:bCs/>
          <w:color w:val="auto"/>
          <w:sz w:val="28"/>
        </w:rPr>
      </w:pPr>
      <w:r w:rsidRPr="004A0E06">
        <w:rPr>
          <w:rFonts w:ascii="Calibri" w:hAnsi="Calibri"/>
          <w:b/>
          <w:bCs/>
          <w:color w:val="auto"/>
          <w:sz w:val="28"/>
        </w:rPr>
        <w:t xml:space="preserve">Publications, Newsletter, &amp; Website </w:t>
      </w:r>
    </w:p>
    <w:p w14:paraId="0668579F" w14:textId="77777777" w:rsidR="006A3ADD" w:rsidRPr="00123ABC" w:rsidRDefault="006A3ADD" w:rsidP="006A3ADD">
      <w:pPr>
        <w:rPr>
          <w:rFonts w:ascii="Calibri" w:hAnsi="Calibri"/>
          <w:sz w:val="24"/>
        </w:rPr>
      </w:pPr>
      <w:r w:rsidRPr="00123ABC">
        <w:rPr>
          <w:rFonts w:ascii="Calibri" w:hAnsi="Calibri"/>
          <w:sz w:val="24"/>
        </w:rPr>
        <w:t>Email: news @PineTreeGuideDogUsers.org</w:t>
      </w:r>
    </w:p>
    <w:p w14:paraId="6BF61533" w14:textId="57398988" w:rsidR="006A3ADD" w:rsidRPr="002D706F" w:rsidRDefault="006A3ADD" w:rsidP="006A3ADD">
      <w:pPr>
        <w:rPr>
          <w:rFonts w:ascii="Calibri" w:hAnsi="Calibri"/>
          <w:b/>
          <w:bCs/>
          <w:sz w:val="24"/>
        </w:rPr>
      </w:pPr>
      <w:r w:rsidRPr="002D706F">
        <w:rPr>
          <w:rFonts w:ascii="Calibri" w:hAnsi="Calibri"/>
          <w:b/>
          <w:bCs/>
          <w:sz w:val="24"/>
        </w:rPr>
        <w:t>•Facebook</w:t>
      </w:r>
    </w:p>
    <w:p w14:paraId="5A982655" w14:textId="0A39C854" w:rsidR="006A3ADD" w:rsidRPr="00123ABC" w:rsidRDefault="006A3ADD" w:rsidP="00C500B2">
      <w:pPr>
        <w:pStyle w:val="ListParagraph"/>
        <w:numPr>
          <w:ilvl w:val="0"/>
          <w:numId w:val="5"/>
        </w:numPr>
        <w:rPr>
          <w:rFonts w:ascii="Calibri" w:hAnsi="Calibri"/>
          <w:sz w:val="24"/>
        </w:rPr>
      </w:pPr>
      <w:r w:rsidRPr="00123ABC">
        <w:rPr>
          <w:rFonts w:ascii="Calibri" w:hAnsi="Calibri"/>
          <w:sz w:val="24"/>
        </w:rPr>
        <w:t xml:space="preserve">Members &amp; Friends Facebook: </w:t>
      </w:r>
      <w:r w:rsidR="007306B7">
        <w:rPr>
          <w:rFonts w:ascii="Calibri" w:hAnsi="Calibri"/>
          <w:sz w:val="24"/>
        </w:rPr>
        <w:t>82</w:t>
      </w:r>
      <w:r w:rsidRPr="00123ABC">
        <w:rPr>
          <w:rFonts w:ascii="Calibri" w:hAnsi="Calibri"/>
          <w:sz w:val="24"/>
        </w:rPr>
        <w:t xml:space="preserve"> members </w:t>
      </w:r>
    </w:p>
    <w:p w14:paraId="1A037ECC" w14:textId="51B1CE90" w:rsidR="006A3ADD" w:rsidRPr="00123ABC" w:rsidRDefault="00AC1DE6" w:rsidP="006A3ADD">
      <w:pPr>
        <w:rPr>
          <w:rFonts w:ascii="Calibri" w:hAnsi="Calibri"/>
          <w:sz w:val="24"/>
        </w:rPr>
      </w:pPr>
      <w:hyperlink r:id="rId6" w:history="1">
        <w:r w:rsidRPr="005C60EA">
          <w:rPr>
            <w:rStyle w:val="Hyperlink"/>
            <w:rFonts w:ascii="Calibri" w:hAnsi="Calibri"/>
            <w:sz w:val="24"/>
          </w:rPr>
          <w:t>https://www.facebook.com/groups/3044240242465295</w:t>
        </w:r>
      </w:hyperlink>
      <w:r w:rsidR="006A3ADD" w:rsidRPr="00123ABC">
        <w:rPr>
          <w:rFonts w:ascii="Calibri" w:hAnsi="Calibri"/>
          <w:sz w:val="24"/>
        </w:rPr>
        <w:t xml:space="preserve"> </w:t>
      </w:r>
    </w:p>
    <w:p w14:paraId="13240B83" w14:textId="0E4AE956" w:rsidR="006A3ADD" w:rsidRPr="00123ABC" w:rsidRDefault="00C500B2" w:rsidP="00C500B2">
      <w:pPr>
        <w:pStyle w:val="ListParagraph"/>
        <w:numPr>
          <w:ilvl w:val="0"/>
          <w:numId w:val="5"/>
        </w:numPr>
        <w:rPr>
          <w:rFonts w:ascii="Calibri" w:hAnsi="Calibri"/>
          <w:sz w:val="24"/>
        </w:rPr>
      </w:pPr>
      <w:r w:rsidRPr="00123ABC">
        <w:rPr>
          <w:rFonts w:ascii="Calibri" w:hAnsi="Calibri"/>
          <w:sz w:val="24"/>
        </w:rPr>
        <w:t>O</w:t>
      </w:r>
      <w:r w:rsidR="006A3ADD" w:rsidRPr="00123ABC">
        <w:rPr>
          <w:rFonts w:ascii="Calibri" w:hAnsi="Calibri"/>
          <w:sz w:val="24"/>
        </w:rPr>
        <w:t>fficial Facebook: 2</w:t>
      </w:r>
      <w:r w:rsidR="00BE6F64">
        <w:rPr>
          <w:rFonts w:ascii="Calibri" w:hAnsi="Calibri"/>
          <w:sz w:val="24"/>
        </w:rPr>
        <w:t>60</w:t>
      </w:r>
      <w:r w:rsidR="006A3ADD" w:rsidRPr="00123ABC">
        <w:rPr>
          <w:rFonts w:ascii="Calibri" w:hAnsi="Calibri"/>
          <w:sz w:val="24"/>
        </w:rPr>
        <w:t xml:space="preserve"> likes, </w:t>
      </w:r>
      <w:r w:rsidR="007306B7">
        <w:rPr>
          <w:rFonts w:ascii="Calibri" w:hAnsi="Calibri"/>
          <w:sz w:val="24"/>
        </w:rPr>
        <w:t>4</w:t>
      </w:r>
      <w:r w:rsidR="00BE6F64">
        <w:rPr>
          <w:rFonts w:ascii="Calibri" w:hAnsi="Calibri"/>
          <w:sz w:val="24"/>
        </w:rPr>
        <w:t>61</w:t>
      </w:r>
      <w:r w:rsidR="006A3ADD" w:rsidRPr="00123ABC">
        <w:rPr>
          <w:rFonts w:ascii="Calibri" w:hAnsi="Calibri"/>
          <w:sz w:val="24"/>
        </w:rPr>
        <w:t xml:space="preserve"> followers </w:t>
      </w:r>
    </w:p>
    <w:p w14:paraId="68DA6B4B" w14:textId="77777777" w:rsidR="006A3ADD" w:rsidRPr="00123ABC" w:rsidRDefault="006A3ADD" w:rsidP="006A3ADD">
      <w:pPr>
        <w:rPr>
          <w:rFonts w:ascii="Calibri" w:hAnsi="Calibri"/>
          <w:sz w:val="24"/>
        </w:rPr>
      </w:pPr>
      <w:hyperlink r:id="rId7" w:history="1">
        <w:r w:rsidRPr="00123ABC">
          <w:rPr>
            <w:rStyle w:val="Hyperlink"/>
            <w:rFonts w:ascii="Calibri" w:hAnsi="Calibri"/>
            <w:color w:val="auto"/>
            <w:sz w:val="24"/>
          </w:rPr>
          <w:t>www.facebook.com/PTGDU</w:t>
        </w:r>
      </w:hyperlink>
    </w:p>
    <w:p w14:paraId="1E52F9C2" w14:textId="4DA13189" w:rsidR="006A3ADD" w:rsidRPr="00123ABC" w:rsidRDefault="006A3ADD" w:rsidP="006A3ADD">
      <w:pPr>
        <w:rPr>
          <w:rFonts w:ascii="Calibri" w:hAnsi="Calibri"/>
          <w:sz w:val="24"/>
        </w:rPr>
      </w:pPr>
      <w:r w:rsidRPr="00123ABC">
        <w:rPr>
          <w:rFonts w:ascii="Calibri" w:hAnsi="Calibri"/>
          <w:sz w:val="24"/>
        </w:rPr>
        <w:t xml:space="preserve">The top </w:t>
      </w:r>
      <w:r w:rsidR="00E67C25">
        <w:rPr>
          <w:rFonts w:ascii="Calibri" w:hAnsi="Calibri"/>
          <w:sz w:val="24"/>
        </w:rPr>
        <w:t xml:space="preserve">three </w:t>
      </w:r>
      <w:r w:rsidRPr="00123ABC">
        <w:rPr>
          <w:rFonts w:ascii="Calibri" w:hAnsi="Calibri"/>
          <w:sz w:val="24"/>
        </w:rPr>
        <w:t xml:space="preserve">performing Facebook posts in the last 90 days were as follows: </w:t>
      </w:r>
    </w:p>
    <w:p w14:paraId="03F40CFB" w14:textId="088403B6" w:rsidR="00010BD2" w:rsidRPr="00FE5055" w:rsidRDefault="00FE5055" w:rsidP="00FE5055">
      <w:pPr>
        <w:pStyle w:val="ListParagraph"/>
        <w:numPr>
          <w:ilvl w:val="0"/>
          <w:numId w:val="7"/>
        </w:numPr>
        <w:rPr>
          <w:rFonts w:ascii="Calibri" w:hAnsi="Calibri"/>
          <w:sz w:val="24"/>
        </w:rPr>
      </w:pPr>
      <w:r w:rsidRPr="00FE5055">
        <w:rPr>
          <w:rFonts w:ascii="Calibri" w:hAnsi="Calibri"/>
          <w:sz w:val="24"/>
        </w:rPr>
        <w:t>April 22</w:t>
      </w:r>
      <w:r w:rsidR="00010BD2" w:rsidRPr="00FE5055">
        <w:rPr>
          <w:rFonts w:ascii="Calibri" w:hAnsi="Calibri"/>
          <w:sz w:val="24"/>
        </w:rPr>
        <w:t xml:space="preserve">, 2025. Views: </w:t>
      </w:r>
      <w:r w:rsidR="0012439C">
        <w:rPr>
          <w:rFonts w:ascii="Calibri" w:hAnsi="Calibri"/>
          <w:sz w:val="24"/>
        </w:rPr>
        <w:t>9,898</w:t>
      </w:r>
      <w:r w:rsidR="00010BD2" w:rsidRPr="00FE5055">
        <w:rPr>
          <w:rFonts w:ascii="Calibri" w:hAnsi="Calibri"/>
          <w:sz w:val="24"/>
        </w:rPr>
        <w:t xml:space="preserve"> </w:t>
      </w:r>
    </w:p>
    <w:p w14:paraId="26993119" w14:textId="77777777" w:rsidR="00FE5055" w:rsidRPr="002D706F" w:rsidRDefault="00FE5055" w:rsidP="00FE5055">
      <w:pPr>
        <w:rPr>
          <w:rFonts w:ascii="Calibri" w:hAnsi="Calibri"/>
          <w:sz w:val="24"/>
        </w:rPr>
      </w:pPr>
      <w:r w:rsidRPr="002D706F">
        <w:rPr>
          <w:rFonts w:ascii="Calibri" w:hAnsi="Calibri"/>
          <w:sz w:val="24"/>
        </w:rPr>
        <w:t xml:space="preserve">No Backseat Drivers Please! Giving commands or otherwise attempting to control a guide dog’s actions can be distracting to the dog and demeaning to the handler. Only the handler should interact with the dog when it is wearing its harness. If asked to provide directional guidance, communicate with the handler, not the dog. For instance, if the guide dog team is following, never call the dog or try to get it to come along by making noises or clapping hands. Also, do not attempt to direct the team through physical contact, such as by pulling on the handler’s arm or the dog’s equipment. No matter how well-intended, interfering with a guide dog team can inadvertently cause harm and frustration. Excerpt from What Friends &amp; Family Need to Know About Guide Dog Teams https://pinetreeguidedogusers.org/what-friends-family-need-to-know-about-guide-dog-teams/ </w:t>
      </w:r>
    </w:p>
    <w:p w14:paraId="5DFD4CBE" w14:textId="77777777" w:rsidR="00FE5055" w:rsidRPr="002D706F" w:rsidRDefault="00FE5055" w:rsidP="00FE5055">
      <w:pPr>
        <w:rPr>
          <w:rFonts w:ascii="Calibri" w:hAnsi="Calibri"/>
          <w:sz w:val="24"/>
        </w:rPr>
      </w:pPr>
      <w:r w:rsidRPr="002D706F">
        <w:rPr>
          <w:rFonts w:ascii="Calibri" w:hAnsi="Calibri"/>
          <w:sz w:val="24"/>
        </w:rPr>
        <w:t xml:space="preserve">Photo Description: A man wearing a navy fleece jacket and jeans is being safely guided down a set of steps by his yellow Lab guide dog. A building with large windows and a beige stone exterior is visible in the background. </w:t>
      </w:r>
    </w:p>
    <w:p w14:paraId="064B2C86" w14:textId="70B9A040" w:rsidR="00CA5DC1" w:rsidRPr="002D706F" w:rsidRDefault="00CA5DC1" w:rsidP="00CA5DC1">
      <w:pPr>
        <w:pStyle w:val="ListParagraph"/>
        <w:numPr>
          <w:ilvl w:val="0"/>
          <w:numId w:val="7"/>
        </w:numPr>
        <w:rPr>
          <w:rFonts w:ascii="Calibri" w:hAnsi="Calibri"/>
          <w:bCs/>
          <w:sz w:val="24"/>
        </w:rPr>
      </w:pPr>
      <w:r w:rsidRPr="002D706F">
        <w:rPr>
          <w:rFonts w:ascii="Calibri" w:hAnsi="Calibri"/>
          <w:bCs/>
          <w:sz w:val="24"/>
        </w:rPr>
        <w:t>April 29 Views: 6,130</w:t>
      </w:r>
    </w:p>
    <w:p w14:paraId="60729D4B" w14:textId="6CB8BD83" w:rsidR="00CA5DC1" w:rsidRPr="002D706F" w:rsidRDefault="00CA5DC1" w:rsidP="00CA5DC1">
      <w:pPr>
        <w:rPr>
          <w:rFonts w:ascii="Calibri" w:hAnsi="Calibri"/>
          <w:sz w:val="24"/>
        </w:rPr>
      </w:pPr>
      <w:r w:rsidRPr="002D706F">
        <w:rPr>
          <w:rFonts w:ascii="Calibri" w:hAnsi="Calibri"/>
          <w:bCs/>
          <w:sz w:val="24"/>
        </w:rPr>
        <w:t xml:space="preserve">No Leaving the Guide Dog Behind Please! </w:t>
      </w:r>
      <w:r w:rsidRPr="002D706F">
        <w:rPr>
          <w:rFonts w:ascii="Calibri" w:hAnsi="Calibri"/>
          <w:sz w:val="24"/>
        </w:rPr>
        <w:t xml:space="preserve">Asking handlers to leave their guide dogs behind indicates a lack of understanding of the dog’s importance. Working with a guide dog offers the handler greater mobility, confidence, and most importantly, independence. It allows handlers to have control over where they go and how they get there, without being dependent on the availability or good will of others to do so. Many handlers consider their dogs to be an integral part of their autonomy. It can feel like a betrayal of sorts when handlers are given no choice but to leave their guide dogs behind if they wish to be included. Concerns about space constraints or other aspects of the guide dog’s presence are best evaluated with the handler’s input. Excerpt from What Friends &amp; Family Need to Know About Guide Dog Teams https://pinetreeguidedogusers.org/what-friends-family-need-to-know-about-guide-dog-teams/ </w:t>
      </w:r>
    </w:p>
    <w:p w14:paraId="4D56C68C" w14:textId="28092C9A" w:rsidR="0012439C" w:rsidRPr="002D706F" w:rsidRDefault="00CA5DC1" w:rsidP="000A5F0C">
      <w:pPr>
        <w:pStyle w:val="ListParagraph"/>
        <w:ind w:left="1080"/>
        <w:rPr>
          <w:rFonts w:ascii="Calibri" w:hAnsi="Calibri"/>
          <w:sz w:val="24"/>
        </w:rPr>
      </w:pPr>
      <w:r w:rsidRPr="002D706F">
        <w:rPr>
          <w:rFonts w:ascii="Calibri" w:hAnsi="Calibri"/>
          <w:sz w:val="24"/>
        </w:rPr>
        <w:t>Photo Description: A man walking on a sandy beach with his Leader dog. He’s wearing a white T-shirt, gray shorts, and a black cap, carrying a backpack. In the background, a lighthouse is visible across the water under a clear blue sky.</w:t>
      </w:r>
    </w:p>
    <w:p w14:paraId="7ED6FBE7" w14:textId="5496E63B" w:rsidR="00010BD2" w:rsidRPr="002D706F" w:rsidRDefault="00CA5DC1" w:rsidP="00CA5DC1">
      <w:pPr>
        <w:pStyle w:val="ListParagraph"/>
        <w:ind w:left="1080"/>
        <w:rPr>
          <w:rFonts w:ascii="Calibri" w:hAnsi="Calibri"/>
          <w:sz w:val="24"/>
        </w:rPr>
      </w:pPr>
      <w:r w:rsidRPr="002D706F">
        <w:rPr>
          <w:rFonts w:ascii="Calibri" w:hAnsi="Calibri"/>
          <w:sz w:val="24"/>
        </w:rPr>
        <w:t xml:space="preserve">3. </w:t>
      </w:r>
      <w:r w:rsidR="00C5209D" w:rsidRPr="002D706F">
        <w:rPr>
          <w:rFonts w:ascii="Calibri" w:hAnsi="Calibri"/>
          <w:sz w:val="24"/>
        </w:rPr>
        <w:t xml:space="preserve">March 25. </w:t>
      </w:r>
      <w:r w:rsidR="00010BD2" w:rsidRPr="002D706F">
        <w:rPr>
          <w:rFonts w:ascii="Calibri" w:hAnsi="Calibri"/>
          <w:sz w:val="24"/>
        </w:rPr>
        <w:t>Views</w:t>
      </w:r>
      <w:r w:rsidR="00C5209D" w:rsidRPr="002D706F">
        <w:rPr>
          <w:rFonts w:ascii="Calibri" w:hAnsi="Calibri"/>
          <w:sz w:val="24"/>
        </w:rPr>
        <w:t>: 5,143</w:t>
      </w:r>
    </w:p>
    <w:p w14:paraId="022C3C7E" w14:textId="77777777" w:rsidR="00AD1A0B" w:rsidRPr="002D706F" w:rsidRDefault="00AD1A0B" w:rsidP="00AD1A0B">
      <w:pPr>
        <w:rPr>
          <w:rFonts w:ascii="Calibri" w:hAnsi="Calibri"/>
          <w:sz w:val="24"/>
        </w:rPr>
      </w:pPr>
      <w:r w:rsidRPr="002D706F">
        <w:rPr>
          <w:rFonts w:ascii="Calibri" w:hAnsi="Calibri"/>
          <w:sz w:val="24"/>
        </w:rPr>
        <w:t>“At the heart of every successful guide dog team lies the everlasting love and perseverance of an extraordinary puppy raiser.”</w:t>
      </w:r>
    </w:p>
    <w:p w14:paraId="76195E66" w14:textId="2C462CAF" w:rsidR="00AD1A0B" w:rsidRPr="002D706F" w:rsidRDefault="00AD1A0B" w:rsidP="00AD1A0B">
      <w:pPr>
        <w:rPr>
          <w:rFonts w:ascii="Calibri" w:hAnsi="Calibri"/>
          <w:sz w:val="24"/>
        </w:rPr>
      </w:pPr>
      <w:r w:rsidRPr="002D706F">
        <w:rPr>
          <w:rFonts w:ascii="Calibri" w:hAnsi="Calibri"/>
          <w:sz w:val="24"/>
        </w:rPr>
        <w:t xml:space="preserve"> Photo Description: A Puppy raiser wearing glasses and a blue and white plaid button-up shirt holding a </w:t>
      </w:r>
      <w:r w:rsidR="00CA5DC1" w:rsidRPr="002D706F">
        <w:rPr>
          <w:rFonts w:ascii="Calibri" w:hAnsi="Calibri"/>
          <w:sz w:val="24"/>
        </w:rPr>
        <w:t>10-week-old</w:t>
      </w:r>
      <w:r w:rsidRPr="002D706F">
        <w:rPr>
          <w:rFonts w:ascii="Calibri" w:hAnsi="Calibri"/>
          <w:sz w:val="24"/>
        </w:rPr>
        <w:t xml:space="preserve"> black Lab guide dog puppy securely in her arms. The puppy appears to be </w:t>
      </w:r>
      <w:r w:rsidRPr="002D706F">
        <w:rPr>
          <w:rFonts w:ascii="Calibri" w:hAnsi="Calibri"/>
          <w:sz w:val="24"/>
        </w:rPr>
        <w:lastRenderedPageBreak/>
        <w:t xml:space="preserve">relaxed and is facing the camera with its legs hanging down. The background features a light-colored building with a window and some greenery.  </w:t>
      </w:r>
    </w:p>
    <w:p w14:paraId="5C24C7DA" w14:textId="77777777" w:rsidR="00414881" w:rsidRPr="002D706F" w:rsidRDefault="00D46898" w:rsidP="006A3ADD">
      <w:pPr>
        <w:rPr>
          <w:rFonts w:ascii="Calibri" w:hAnsi="Calibri"/>
          <w:b/>
          <w:bCs/>
          <w:sz w:val="24"/>
        </w:rPr>
      </w:pPr>
      <w:r w:rsidRPr="002D706F">
        <w:rPr>
          <w:rFonts w:ascii="Calibri" w:hAnsi="Calibri"/>
          <w:b/>
          <w:bCs/>
          <w:sz w:val="24"/>
        </w:rPr>
        <w:t>•</w:t>
      </w:r>
      <w:r w:rsidR="00414881" w:rsidRPr="002D706F">
        <w:rPr>
          <w:rFonts w:ascii="Calibri" w:hAnsi="Calibri"/>
          <w:b/>
          <w:bCs/>
          <w:sz w:val="24"/>
        </w:rPr>
        <w:t>Outreach</w:t>
      </w:r>
    </w:p>
    <w:p w14:paraId="59333B51" w14:textId="500C2663" w:rsidR="007D3AB4" w:rsidRPr="002D706F" w:rsidRDefault="007D3AB4" w:rsidP="007D3AB4">
      <w:pPr>
        <w:rPr>
          <w:sz w:val="24"/>
        </w:rPr>
      </w:pPr>
      <w:r>
        <w:t>-</w:t>
      </w:r>
      <w:r w:rsidRPr="002D706F">
        <w:rPr>
          <w:sz w:val="24"/>
        </w:rPr>
        <w:t xml:space="preserve">We completed an educational tip sheet </w:t>
      </w:r>
      <w:r w:rsidR="00E9215E" w:rsidRPr="002D706F">
        <w:rPr>
          <w:sz w:val="24"/>
        </w:rPr>
        <w:t xml:space="preserve">called </w:t>
      </w:r>
      <w:r w:rsidRPr="002D706F">
        <w:rPr>
          <w:sz w:val="24"/>
        </w:rPr>
        <w:t xml:space="preserve">What Friends &amp; Family Need to Know About Guide Dog Teams. </w:t>
      </w:r>
      <w:r w:rsidR="00E9215E" w:rsidRPr="002D706F">
        <w:rPr>
          <w:sz w:val="24"/>
        </w:rPr>
        <w:t xml:space="preserve">The sheet features the top four concerns expressed by </w:t>
      </w:r>
      <w:r w:rsidR="000A5F0C" w:rsidRPr="002D706F">
        <w:rPr>
          <w:sz w:val="24"/>
        </w:rPr>
        <w:t xml:space="preserve">almost 100 </w:t>
      </w:r>
      <w:r w:rsidR="00E9215E" w:rsidRPr="002D706F">
        <w:rPr>
          <w:sz w:val="24"/>
        </w:rPr>
        <w:t xml:space="preserve">Facebook </w:t>
      </w:r>
      <w:r w:rsidR="00CA5DC1" w:rsidRPr="002D706F">
        <w:rPr>
          <w:sz w:val="24"/>
        </w:rPr>
        <w:t>members who</w:t>
      </w:r>
      <w:r w:rsidR="00E9215E" w:rsidRPr="002D706F">
        <w:rPr>
          <w:sz w:val="24"/>
        </w:rPr>
        <w:t xml:space="preserve"> responded to our poll. </w:t>
      </w:r>
      <w:r w:rsidRPr="002D706F">
        <w:rPr>
          <w:sz w:val="24"/>
        </w:rPr>
        <w:t xml:space="preserve">It has been posted on our website in the Educational Corner and an announcement went out about it on Facebook and in our April monthly news update. A brief description &amp; a link to it was also included in the Access Information News for Monday, April 28, 2025. </w:t>
      </w:r>
    </w:p>
    <w:p w14:paraId="7F776024" w14:textId="1D7769CB" w:rsidR="0028117C" w:rsidRPr="002D706F" w:rsidRDefault="007D3AB4" w:rsidP="006A3ADD">
      <w:pPr>
        <w:rPr>
          <w:sz w:val="24"/>
        </w:rPr>
      </w:pPr>
      <w:r w:rsidRPr="002D706F">
        <w:rPr>
          <w:sz w:val="24"/>
        </w:rPr>
        <w:t>-</w:t>
      </w:r>
      <w:r w:rsidR="006A0ACD" w:rsidRPr="002D706F">
        <w:rPr>
          <w:sz w:val="24"/>
        </w:rPr>
        <w:t xml:space="preserve">We received a </w:t>
      </w:r>
      <w:r w:rsidR="0028117C" w:rsidRPr="002D706F">
        <w:rPr>
          <w:sz w:val="24"/>
        </w:rPr>
        <w:t xml:space="preserve">speaker request </w:t>
      </w:r>
      <w:r w:rsidR="00945DB5" w:rsidRPr="002D706F">
        <w:rPr>
          <w:sz w:val="24"/>
        </w:rPr>
        <w:t xml:space="preserve">sent to </w:t>
      </w:r>
      <w:hyperlink r:id="rId8" w:history="1">
        <w:r w:rsidR="00C709D3" w:rsidRPr="002D706F">
          <w:rPr>
            <w:rStyle w:val="Hyperlink"/>
            <w:color w:val="auto"/>
            <w:sz w:val="24"/>
          </w:rPr>
          <w:t>info@PineTreeGuideDogUsers.org</w:t>
        </w:r>
      </w:hyperlink>
      <w:r w:rsidR="0028117C" w:rsidRPr="002D706F">
        <w:rPr>
          <w:sz w:val="24"/>
        </w:rPr>
        <w:t xml:space="preserve"> from a board member of the Boothbay Rotary Club. We confirmed two speakers for </w:t>
      </w:r>
      <w:r w:rsidR="00CB7A1F" w:rsidRPr="002D706F">
        <w:rPr>
          <w:sz w:val="24"/>
        </w:rPr>
        <w:t xml:space="preserve">the group in </w:t>
      </w:r>
      <w:r w:rsidR="0028117C" w:rsidRPr="002D706F">
        <w:rPr>
          <w:sz w:val="24"/>
        </w:rPr>
        <w:t>September.</w:t>
      </w:r>
    </w:p>
    <w:p w14:paraId="2B34098E" w14:textId="3B256102" w:rsidR="0021215A" w:rsidRPr="002D706F" w:rsidRDefault="0021215A" w:rsidP="006A3ADD">
      <w:pPr>
        <w:rPr>
          <w:sz w:val="24"/>
        </w:rPr>
      </w:pPr>
      <w:r w:rsidRPr="002D706F">
        <w:rPr>
          <w:sz w:val="24"/>
        </w:rPr>
        <w:t>-A secretary from DBVI reached out to request that we speak with a potential client about the process of applying for a guide dog.</w:t>
      </w:r>
      <w:r w:rsidR="007D3AB4" w:rsidRPr="002D706F">
        <w:rPr>
          <w:sz w:val="24"/>
        </w:rPr>
        <w:t xml:space="preserve"> After an extensive conversation, we provided him with resources for further investigation.</w:t>
      </w:r>
    </w:p>
    <w:bookmarkEnd w:id="0"/>
    <w:p w14:paraId="5E3BD8D5" w14:textId="77777777" w:rsidR="0028117C" w:rsidRPr="002D706F" w:rsidRDefault="0028117C" w:rsidP="006A3ADD">
      <w:pPr>
        <w:rPr>
          <w:sz w:val="24"/>
        </w:rPr>
      </w:pPr>
    </w:p>
    <w:sectPr w:rsidR="0028117C" w:rsidRPr="002D7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DD8"/>
    <w:multiLevelType w:val="hybridMultilevel"/>
    <w:tmpl w:val="B3843E04"/>
    <w:lvl w:ilvl="0" w:tplc="18FAAD72">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C36B8F"/>
    <w:multiLevelType w:val="hybridMultilevel"/>
    <w:tmpl w:val="256C086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3BF0FBC"/>
    <w:multiLevelType w:val="hybridMultilevel"/>
    <w:tmpl w:val="A3126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6F6E54"/>
    <w:multiLevelType w:val="hybridMultilevel"/>
    <w:tmpl w:val="256C0866"/>
    <w:lvl w:ilvl="0" w:tplc="D7F0A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D159DB"/>
    <w:multiLevelType w:val="hybridMultilevel"/>
    <w:tmpl w:val="B9903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4D6316"/>
    <w:multiLevelType w:val="hybridMultilevel"/>
    <w:tmpl w:val="2C680EA6"/>
    <w:lvl w:ilvl="0" w:tplc="7C10F2E0">
      <w:start w:val="1"/>
      <w:numFmt w:val="lowerLetter"/>
      <w:lvlText w:val="%1."/>
      <w:lvlJc w:val="left"/>
      <w:pPr>
        <w:ind w:left="410" w:hanging="360"/>
      </w:pPr>
    </w:lvl>
    <w:lvl w:ilvl="1" w:tplc="04090019">
      <w:start w:val="1"/>
      <w:numFmt w:val="lowerLetter"/>
      <w:lvlText w:val="%2."/>
      <w:lvlJc w:val="left"/>
      <w:pPr>
        <w:ind w:left="1130" w:hanging="360"/>
      </w:pPr>
    </w:lvl>
    <w:lvl w:ilvl="2" w:tplc="0409001B">
      <w:start w:val="1"/>
      <w:numFmt w:val="lowerRoman"/>
      <w:lvlText w:val="%3."/>
      <w:lvlJc w:val="right"/>
      <w:pPr>
        <w:ind w:left="1850" w:hanging="180"/>
      </w:pPr>
    </w:lvl>
    <w:lvl w:ilvl="3" w:tplc="0409000F">
      <w:start w:val="1"/>
      <w:numFmt w:val="decimal"/>
      <w:lvlText w:val="%4."/>
      <w:lvlJc w:val="left"/>
      <w:pPr>
        <w:ind w:left="2570" w:hanging="360"/>
      </w:pPr>
    </w:lvl>
    <w:lvl w:ilvl="4" w:tplc="04090019">
      <w:start w:val="1"/>
      <w:numFmt w:val="lowerLetter"/>
      <w:lvlText w:val="%5."/>
      <w:lvlJc w:val="left"/>
      <w:pPr>
        <w:ind w:left="3290" w:hanging="360"/>
      </w:pPr>
    </w:lvl>
    <w:lvl w:ilvl="5" w:tplc="0409001B">
      <w:start w:val="1"/>
      <w:numFmt w:val="lowerRoman"/>
      <w:lvlText w:val="%6."/>
      <w:lvlJc w:val="right"/>
      <w:pPr>
        <w:ind w:left="4010" w:hanging="180"/>
      </w:pPr>
    </w:lvl>
    <w:lvl w:ilvl="6" w:tplc="0409000F">
      <w:start w:val="1"/>
      <w:numFmt w:val="decimal"/>
      <w:lvlText w:val="%7."/>
      <w:lvlJc w:val="left"/>
      <w:pPr>
        <w:ind w:left="4730" w:hanging="360"/>
      </w:pPr>
    </w:lvl>
    <w:lvl w:ilvl="7" w:tplc="04090019">
      <w:start w:val="1"/>
      <w:numFmt w:val="lowerLetter"/>
      <w:lvlText w:val="%8."/>
      <w:lvlJc w:val="left"/>
      <w:pPr>
        <w:ind w:left="5450" w:hanging="360"/>
      </w:pPr>
    </w:lvl>
    <w:lvl w:ilvl="8" w:tplc="0409001B">
      <w:start w:val="1"/>
      <w:numFmt w:val="lowerRoman"/>
      <w:lvlText w:val="%9."/>
      <w:lvlJc w:val="right"/>
      <w:pPr>
        <w:ind w:left="6170" w:hanging="180"/>
      </w:pPr>
    </w:lvl>
  </w:abstractNum>
  <w:abstractNum w:abstractNumId="6" w15:restartNumberingAfterBreak="0">
    <w:nsid w:val="7A880AEA"/>
    <w:multiLevelType w:val="hybridMultilevel"/>
    <w:tmpl w:val="EB8043F0"/>
    <w:lvl w:ilvl="0" w:tplc="F2703EF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83F20"/>
    <w:multiLevelType w:val="hybridMultilevel"/>
    <w:tmpl w:val="D8908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589436">
    <w:abstractNumId w:val="0"/>
  </w:num>
  <w:num w:numId="2" w16cid:durableId="12002023">
    <w:abstractNumId w:val="4"/>
  </w:num>
  <w:num w:numId="3" w16cid:durableId="400058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1367796">
    <w:abstractNumId w:val="2"/>
  </w:num>
  <w:num w:numId="5" w16cid:durableId="347757039">
    <w:abstractNumId w:val="7"/>
  </w:num>
  <w:num w:numId="6" w16cid:durableId="932251354">
    <w:abstractNumId w:val="6"/>
  </w:num>
  <w:num w:numId="7" w16cid:durableId="870219179">
    <w:abstractNumId w:val="3"/>
  </w:num>
  <w:num w:numId="8" w16cid:durableId="178470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DD"/>
    <w:rsid w:val="00010BD2"/>
    <w:rsid w:val="00027368"/>
    <w:rsid w:val="000334B9"/>
    <w:rsid w:val="00060185"/>
    <w:rsid w:val="00090BA1"/>
    <w:rsid w:val="00095A2C"/>
    <w:rsid w:val="000A5F0C"/>
    <w:rsid w:val="000E69A3"/>
    <w:rsid w:val="0010234D"/>
    <w:rsid w:val="00113DA3"/>
    <w:rsid w:val="00123ABC"/>
    <w:rsid w:val="0012439C"/>
    <w:rsid w:val="0014050C"/>
    <w:rsid w:val="00157955"/>
    <w:rsid w:val="00190854"/>
    <w:rsid w:val="001A3B7F"/>
    <w:rsid w:val="001B1549"/>
    <w:rsid w:val="001B5A6C"/>
    <w:rsid w:val="001B6724"/>
    <w:rsid w:val="001C22C9"/>
    <w:rsid w:val="001E33CF"/>
    <w:rsid w:val="001E7524"/>
    <w:rsid w:val="00203987"/>
    <w:rsid w:val="002061FA"/>
    <w:rsid w:val="0021215A"/>
    <w:rsid w:val="0021645C"/>
    <w:rsid w:val="00221724"/>
    <w:rsid w:val="00234F38"/>
    <w:rsid w:val="00254846"/>
    <w:rsid w:val="0028117C"/>
    <w:rsid w:val="002B2810"/>
    <w:rsid w:val="002B70B7"/>
    <w:rsid w:val="002B7C5B"/>
    <w:rsid w:val="002C625F"/>
    <w:rsid w:val="002D706F"/>
    <w:rsid w:val="0036055D"/>
    <w:rsid w:val="00362F11"/>
    <w:rsid w:val="003A1C75"/>
    <w:rsid w:val="003B7762"/>
    <w:rsid w:val="003C2C4C"/>
    <w:rsid w:val="003C6189"/>
    <w:rsid w:val="003C6448"/>
    <w:rsid w:val="0040314B"/>
    <w:rsid w:val="00414881"/>
    <w:rsid w:val="004338FF"/>
    <w:rsid w:val="0049563B"/>
    <w:rsid w:val="00497D2A"/>
    <w:rsid w:val="004A0E06"/>
    <w:rsid w:val="004A12A5"/>
    <w:rsid w:val="005541F0"/>
    <w:rsid w:val="00557611"/>
    <w:rsid w:val="00587353"/>
    <w:rsid w:val="00587A11"/>
    <w:rsid w:val="005C7C26"/>
    <w:rsid w:val="005E3EC4"/>
    <w:rsid w:val="005F2175"/>
    <w:rsid w:val="00615460"/>
    <w:rsid w:val="0063715E"/>
    <w:rsid w:val="006407B2"/>
    <w:rsid w:val="00644980"/>
    <w:rsid w:val="00681A61"/>
    <w:rsid w:val="00690B2D"/>
    <w:rsid w:val="006A0ACD"/>
    <w:rsid w:val="006A3ADD"/>
    <w:rsid w:val="006B61C3"/>
    <w:rsid w:val="006C4A10"/>
    <w:rsid w:val="00705E28"/>
    <w:rsid w:val="007306B7"/>
    <w:rsid w:val="007702DF"/>
    <w:rsid w:val="00787777"/>
    <w:rsid w:val="007A0ACF"/>
    <w:rsid w:val="007A29A3"/>
    <w:rsid w:val="007C6CDC"/>
    <w:rsid w:val="007D3AB4"/>
    <w:rsid w:val="007F7ABC"/>
    <w:rsid w:val="008228CB"/>
    <w:rsid w:val="00862594"/>
    <w:rsid w:val="00895116"/>
    <w:rsid w:val="008C06C2"/>
    <w:rsid w:val="00917BBB"/>
    <w:rsid w:val="0092303C"/>
    <w:rsid w:val="009455E5"/>
    <w:rsid w:val="00945DB5"/>
    <w:rsid w:val="00952EED"/>
    <w:rsid w:val="009A69A8"/>
    <w:rsid w:val="009A6BAE"/>
    <w:rsid w:val="009C014C"/>
    <w:rsid w:val="009C6DD0"/>
    <w:rsid w:val="00A20011"/>
    <w:rsid w:val="00A56F0D"/>
    <w:rsid w:val="00A9592A"/>
    <w:rsid w:val="00A95E58"/>
    <w:rsid w:val="00AA0D3E"/>
    <w:rsid w:val="00AA565F"/>
    <w:rsid w:val="00AA7CB2"/>
    <w:rsid w:val="00AC1DE6"/>
    <w:rsid w:val="00AD1A0B"/>
    <w:rsid w:val="00AE6647"/>
    <w:rsid w:val="00B14251"/>
    <w:rsid w:val="00B159F2"/>
    <w:rsid w:val="00B22658"/>
    <w:rsid w:val="00B26A32"/>
    <w:rsid w:val="00B93A2A"/>
    <w:rsid w:val="00BB1E5C"/>
    <w:rsid w:val="00BC3D88"/>
    <w:rsid w:val="00BE514F"/>
    <w:rsid w:val="00BE6F64"/>
    <w:rsid w:val="00C12AD0"/>
    <w:rsid w:val="00C20A98"/>
    <w:rsid w:val="00C34BB1"/>
    <w:rsid w:val="00C45E37"/>
    <w:rsid w:val="00C500B2"/>
    <w:rsid w:val="00C5118B"/>
    <w:rsid w:val="00C5209D"/>
    <w:rsid w:val="00C709D3"/>
    <w:rsid w:val="00C83A19"/>
    <w:rsid w:val="00C84540"/>
    <w:rsid w:val="00C87BE5"/>
    <w:rsid w:val="00CA48B1"/>
    <w:rsid w:val="00CA5DC1"/>
    <w:rsid w:val="00CB7A1F"/>
    <w:rsid w:val="00CD54DA"/>
    <w:rsid w:val="00CF551F"/>
    <w:rsid w:val="00CF66EF"/>
    <w:rsid w:val="00D04231"/>
    <w:rsid w:val="00D052AD"/>
    <w:rsid w:val="00D14CBB"/>
    <w:rsid w:val="00D17082"/>
    <w:rsid w:val="00D177DB"/>
    <w:rsid w:val="00D249CF"/>
    <w:rsid w:val="00D46898"/>
    <w:rsid w:val="00D84525"/>
    <w:rsid w:val="00DA2F13"/>
    <w:rsid w:val="00DA40B3"/>
    <w:rsid w:val="00DB1B19"/>
    <w:rsid w:val="00DD26BB"/>
    <w:rsid w:val="00E0179C"/>
    <w:rsid w:val="00E15C73"/>
    <w:rsid w:val="00E43992"/>
    <w:rsid w:val="00E47792"/>
    <w:rsid w:val="00E67C25"/>
    <w:rsid w:val="00E778D3"/>
    <w:rsid w:val="00E9215E"/>
    <w:rsid w:val="00F034BC"/>
    <w:rsid w:val="00F31D1C"/>
    <w:rsid w:val="00F40911"/>
    <w:rsid w:val="00F6287E"/>
    <w:rsid w:val="00F80104"/>
    <w:rsid w:val="00FD34FF"/>
    <w:rsid w:val="00FD672C"/>
    <w:rsid w:val="00FE5055"/>
    <w:rsid w:val="00FF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3906"/>
  <w15:chartTrackingRefBased/>
  <w15:docId w15:val="{5910C787-FE62-4B2C-BF21-84AE4CE0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A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3A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A5DC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ADD"/>
    <w:rPr>
      <w:color w:val="0563C1" w:themeColor="hyperlink"/>
      <w:u w:val="single"/>
    </w:rPr>
  </w:style>
  <w:style w:type="character" w:styleId="UnresolvedMention">
    <w:name w:val="Unresolved Mention"/>
    <w:basedOn w:val="DefaultParagraphFont"/>
    <w:uiPriority w:val="99"/>
    <w:semiHidden/>
    <w:unhideWhenUsed/>
    <w:rsid w:val="006A3ADD"/>
    <w:rPr>
      <w:color w:val="605E5C"/>
      <w:shd w:val="clear" w:color="auto" w:fill="E1DFDD"/>
    </w:rPr>
  </w:style>
  <w:style w:type="character" w:customStyle="1" w:styleId="Heading1Char">
    <w:name w:val="Heading 1 Char"/>
    <w:basedOn w:val="DefaultParagraphFont"/>
    <w:link w:val="Heading1"/>
    <w:uiPriority w:val="9"/>
    <w:rsid w:val="006A3A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3A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500B2"/>
    <w:pPr>
      <w:ind w:left="720"/>
      <w:contextualSpacing/>
    </w:pPr>
  </w:style>
  <w:style w:type="character" w:customStyle="1" w:styleId="Heading5Char">
    <w:name w:val="Heading 5 Char"/>
    <w:basedOn w:val="DefaultParagraphFont"/>
    <w:link w:val="Heading5"/>
    <w:uiPriority w:val="9"/>
    <w:semiHidden/>
    <w:rsid w:val="00CA5DC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6726">
      <w:bodyDiv w:val="1"/>
      <w:marLeft w:val="0"/>
      <w:marRight w:val="0"/>
      <w:marTop w:val="0"/>
      <w:marBottom w:val="0"/>
      <w:divBdr>
        <w:top w:val="none" w:sz="0" w:space="0" w:color="auto"/>
        <w:left w:val="none" w:sz="0" w:space="0" w:color="auto"/>
        <w:bottom w:val="none" w:sz="0" w:space="0" w:color="auto"/>
        <w:right w:val="none" w:sz="0" w:space="0" w:color="auto"/>
      </w:divBdr>
    </w:div>
    <w:div w:id="1168138438">
      <w:bodyDiv w:val="1"/>
      <w:marLeft w:val="0"/>
      <w:marRight w:val="0"/>
      <w:marTop w:val="0"/>
      <w:marBottom w:val="0"/>
      <w:divBdr>
        <w:top w:val="none" w:sz="0" w:space="0" w:color="auto"/>
        <w:left w:val="none" w:sz="0" w:space="0" w:color="auto"/>
        <w:bottom w:val="none" w:sz="0" w:space="0" w:color="auto"/>
        <w:right w:val="none" w:sz="0" w:space="0" w:color="auto"/>
      </w:divBdr>
    </w:div>
    <w:div w:id="1732774462">
      <w:bodyDiv w:val="1"/>
      <w:marLeft w:val="0"/>
      <w:marRight w:val="0"/>
      <w:marTop w:val="0"/>
      <w:marBottom w:val="0"/>
      <w:divBdr>
        <w:top w:val="none" w:sz="0" w:space="0" w:color="auto"/>
        <w:left w:val="none" w:sz="0" w:space="0" w:color="auto"/>
        <w:bottom w:val="none" w:sz="0" w:space="0" w:color="auto"/>
        <w:right w:val="none" w:sz="0" w:space="0" w:color="auto"/>
      </w:divBdr>
    </w:div>
    <w:div w:id="18259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ineTreeGuideDogUsers.org" TargetMode="External"/><Relationship Id="rId3" Type="http://schemas.openxmlformats.org/officeDocument/2006/relationships/settings" Target="settings.xml"/><Relationship Id="rId7" Type="http://schemas.openxmlformats.org/officeDocument/2006/relationships/hyperlink" Target="http://www.facebook.com/PTG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3044240242465295" TargetMode="External"/><Relationship Id="rId5" Type="http://schemas.openxmlformats.org/officeDocument/2006/relationships/hyperlink" Target="mailto:membership@PineTreeGuideDogUser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3801</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Kutsch</dc:creator>
  <cp:keywords/>
  <dc:description/>
  <cp:lastModifiedBy>Ginger Kutsch</cp:lastModifiedBy>
  <cp:revision>25</cp:revision>
  <dcterms:created xsi:type="dcterms:W3CDTF">2025-02-01T20:45:00Z</dcterms:created>
  <dcterms:modified xsi:type="dcterms:W3CDTF">2025-04-30T22:01:00Z</dcterms:modified>
</cp:coreProperties>
</file>